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2870"/>
        <w:gridCol w:w="228"/>
        <w:gridCol w:w="5445"/>
      </w:tblGrid>
      <w:tr w:rsidR="00AB50C9" w14:paraId="0CFA0D2F" w14:textId="77777777" w:rsidTr="00804976">
        <w:trPr>
          <w:trHeight w:val="426"/>
        </w:trPr>
        <w:tc>
          <w:tcPr>
            <w:tcW w:w="10740" w:type="dxa"/>
            <w:gridSpan w:val="4"/>
            <w:shd w:val="clear" w:color="auto" w:fill="000099"/>
          </w:tcPr>
          <w:p w14:paraId="5863EFF9" w14:textId="77777777" w:rsidR="00AB50C9" w:rsidRDefault="00C13CF2" w:rsidP="00C13CF2">
            <w:pPr>
              <w:pStyle w:val="VolumeandIssue"/>
              <w:jc w:val="center"/>
            </w:pPr>
            <w:r w:rsidRPr="00C13CF2">
              <w:t>WCTRS RESEARCH NEWSLETTER</w:t>
            </w:r>
          </w:p>
        </w:tc>
      </w:tr>
      <w:tr w:rsidR="00AB50C9" w14:paraId="70881BC0" w14:textId="77777777" w:rsidTr="00804976">
        <w:trPr>
          <w:trHeight w:val="1673"/>
        </w:trPr>
        <w:tc>
          <w:tcPr>
            <w:tcW w:w="2197" w:type="dxa"/>
          </w:tcPr>
          <w:p w14:paraId="6FD882DD" w14:textId="77777777" w:rsidR="00AB50C9" w:rsidRDefault="00AB50C9">
            <w:pPr>
              <w:rPr>
                <w:noProof/>
              </w:rPr>
            </w:pPr>
            <w:r w:rsidRPr="009063E7">
              <w:rPr>
                <w:b/>
                <w:noProof/>
                <w:color w:val="0070C0"/>
                <w:lang w:val="en-GB" w:eastAsia="en-GB"/>
              </w:rPr>
              <w:drawing>
                <wp:inline distT="0" distB="0" distL="0" distR="0" wp14:anchorId="4D010100" wp14:editId="3A9036C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98" w:type="dxa"/>
            <w:gridSpan w:val="2"/>
          </w:tcPr>
          <w:p w14:paraId="60213A5D"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75C8F925"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3A0AE7D8"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F6D166B"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2701F59E"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445" w:type="dxa"/>
          </w:tcPr>
          <w:p w14:paraId="113873B6"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3DBBC145"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66F237B9" w14:textId="77777777" w:rsidR="00D61B0D" w:rsidRPr="00D61B0D" w:rsidRDefault="00D61B0D" w:rsidP="00D61B0D">
            <w:pPr>
              <w:jc w:val="right"/>
              <w:rPr>
                <w:color w:val="0070C0"/>
                <w:lang w:eastAsia="fr-FR"/>
              </w:rPr>
            </w:pPr>
            <w:r w:rsidRPr="00D61B0D">
              <w:rPr>
                <w:color w:val="0070C0"/>
                <w:lang w:eastAsia="fr-FR"/>
              </w:rPr>
              <w:t>The University of Leeds</w:t>
            </w:r>
          </w:p>
          <w:p w14:paraId="7550B53B" w14:textId="77777777" w:rsidR="00D61B0D" w:rsidRPr="00D61B0D" w:rsidRDefault="00D61B0D" w:rsidP="00D61B0D">
            <w:pPr>
              <w:jc w:val="right"/>
              <w:rPr>
                <w:color w:val="0070C0"/>
                <w:lang w:eastAsia="fr-FR"/>
              </w:rPr>
            </w:pPr>
            <w:r w:rsidRPr="00D61B0D">
              <w:rPr>
                <w:color w:val="0070C0"/>
                <w:lang w:eastAsia="fr-FR"/>
              </w:rPr>
              <w:t>Leeds, LS2 9JT England</w:t>
            </w:r>
          </w:p>
          <w:p w14:paraId="34459065"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6BC1452F"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6A5EEF70" w14:textId="77777777" w:rsidTr="00804976">
        <w:trPr>
          <w:trHeight w:val="441"/>
        </w:trPr>
        <w:tc>
          <w:tcPr>
            <w:tcW w:w="5067" w:type="dxa"/>
            <w:gridSpan w:val="2"/>
            <w:shd w:val="clear" w:color="auto" w:fill="000099"/>
          </w:tcPr>
          <w:p w14:paraId="309D825F" w14:textId="58E1E8F3" w:rsidR="00AB50C9" w:rsidRPr="00AB50C9" w:rsidRDefault="00C37B01" w:rsidP="00C13CF2">
            <w:pPr>
              <w:pStyle w:val="VolumeandIssue"/>
              <w:jc w:val="left"/>
              <w:rPr>
                <w:rFonts w:ascii="Arial" w:eastAsia="MS Mincho" w:hAnsi="Arial"/>
                <w:b w:val="0"/>
                <w:bCs w:val="0"/>
                <w:smallCaps/>
                <w:color w:val="EEECE1" w:themeColor="background2"/>
                <w:sz w:val="18"/>
                <w:szCs w:val="18"/>
                <w:lang w:eastAsia="fr-FR"/>
              </w:rPr>
            </w:pPr>
            <w:r>
              <w:t>May</w:t>
            </w:r>
            <w:r w:rsidR="007B52FF">
              <w:t xml:space="preserve"> 2</w:t>
            </w:r>
            <w:r w:rsidR="00767075">
              <w:t>7</w:t>
            </w:r>
            <w:r w:rsidR="00AB50C9" w:rsidRPr="00C13CF2">
              <w:t>, 2021</w:t>
            </w:r>
          </w:p>
        </w:tc>
        <w:tc>
          <w:tcPr>
            <w:tcW w:w="5673" w:type="dxa"/>
            <w:gridSpan w:val="2"/>
            <w:shd w:val="clear" w:color="auto" w:fill="000099"/>
          </w:tcPr>
          <w:p w14:paraId="259F4676" w14:textId="02026C50" w:rsidR="00AB50C9" w:rsidRPr="00C13CF2" w:rsidRDefault="00AB50C9" w:rsidP="00C13CF2">
            <w:pPr>
              <w:pStyle w:val="VolumeandIssue"/>
            </w:pPr>
            <w:r w:rsidRPr="00C13CF2">
              <w:t xml:space="preserve">Volume 1, </w:t>
            </w:r>
            <w:r w:rsidR="00031F5E">
              <w:t>I</w:t>
            </w:r>
            <w:r w:rsidRPr="00C13CF2">
              <w:t xml:space="preserve">ssue </w:t>
            </w:r>
            <w:r w:rsidR="00C37B01">
              <w:t>4</w:t>
            </w:r>
          </w:p>
        </w:tc>
      </w:tr>
    </w:tbl>
    <w:tbl>
      <w:tblPr>
        <w:tblW w:w="11023" w:type="dxa"/>
        <w:tblLayout w:type="fixed"/>
        <w:tblLook w:val="01E0" w:firstRow="1" w:lastRow="1" w:firstColumn="1" w:lastColumn="1" w:noHBand="0" w:noVBand="0"/>
      </w:tblPr>
      <w:tblGrid>
        <w:gridCol w:w="2802"/>
        <w:gridCol w:w="8221"/>
      </w:tblGrid>
      <w:tr w:rsidR="00927CF0" w:rsidRPr="00927CF0" w14:paraId="67CFCC6F" w14:textId="77777777" w:rsidTr="00E0787A">
        <w:tc>
          <w:tcPr>
            <w:tcW w:w="2802" w:type="dxa"/>
            <w:shd w:val="clear" w:color="auto" w:fill="0066CC"/>
            <w:vAlign w:val="center"/>
          </w:tcPr>
          <w:p w14:paraId="57147BF8" w14:textId="48B11952" w:rsidR="00927CF0" w:rsidRDefault="00875A89" w:rsidP="00927CF0">
            <w:pPr>
              <w:spacing w:after="0"/>
              <w:rPr>
                <w:b/>
                <w:bCs/>
                <w:color w:val="FFFF00"/>
                <w:sz w:val="28"/>
                <w:szCs w:val="28"/>
              </w:rPr>
            </w:pPr>
            <w:r w:rsidRPr="00875A89">
              <w:rPr>
                <w:b/>
                <w:bCs/>
                <w:color w:val="FFFF00"/>
                <w:sz w:val="28"/>
                <w:szCs w:val="28"/>
              </w:rPr>
              <w:t>In this Issue</w:t>
            </w:r>
          </w:p>
          <w:p w14:paraId="47E4C298" w14:textId="77777777" w:rsidR="00031F5E" w:rsidRPr="00927CF0" w:rsidRDefault="00031F5E" w:rsidP="00927CF0">
            <w:pPr>
              <w:spacing w:after="0"/>
              <w:rPr>
                <w:b/>
                <w:bCs/>
                <w:color w:val="FFFF00"/>
                <w:sz w:val="28"/>
                <w:szCs w:val="28"/>
              </w:rPr>
            </w:pPr>
          </w:p>
          <w:p w14:paraId="4D4AF82D" w14:textId="255C601D" w:rsidR="004A7C3B" w:rsidRPr="008E3479" w:rsidRDefault="00176E26" w:rsidP="00927CF0">
            <w:pPr>
              <w:pStyle w:val="ListParagraph"/>
              <w:numPr>
                <w:ilvl w:val="0"/>
                <w:numId w:val="4"/>
              </w:numPr>
              <w:spacing w:after="0" w:line="240" w:lineRule="auto"/>
              <w:ind w:left="284"/>
              <w:rPr>
                <w:color w:val="FFFFFF" w:themeColor="background1"/>
              </w:rPr>
            </w:pPr>
            <w:hyperlink w:anchor="_Interview_with_International" w:history="1">
              <w:r w:rsidR="004A7C3B" w:rsidRPr="008E3479">
                <w:rPr>
                  <w:rStyle w:val="Hyperlink"/>
                  <w:color w:val="FFFFFF" w:themeColor="background1"/>
                </w:rPr>
                <w:t>Interview with International Transport Forum Secretary – General</w:t>
              </w:r>
            </w:hyperlink>
            <w:r w:rsidR="004A7C3B" w:rsidRPr="008E3479">
              <w:rPr>
                <w:color w:val="FFFFFF" w:themeColor="background1"/>
              </w:rPr>
              <w:t xml:space="preserve"> </w:t>
            </w:r>
            <w:bookmarkStart w:id="0" w:name="_Hlk67496130"/>
          </w:p>
          <w:p w14:paraId="63E000D7" w14:textId="4F3199F0" w:rsidR="008E3479" w:rsidRPr="008E3479" w:rsidRDefault="00176E26" w:rsidP="00927CF0">
            <w:pPr>
              <w:pStyle w:val="ListParagraph"/>
              <w:numPr>
                <w:ilvl w:val="0"/>
                <w:numId w:val="4"/>
              </w:numPr>
              <w:spacing w:after="0" w:line="240" w:lineRule="auto"/>
              <w:ind w:left="284"/>
              <w:rPr>
                <w:rStyle w:val="Hyperlink"/>
                <w:color w:val="FFFFFF" w:themeColor="background1"/>
              </w:rPr>
            </w:pPr>
            <w:hyperlink w:anchor="_Remembrance_of_Prof." w:history="1">
              <w:r w:rsidR="008E3479" w:rsidRPr="008E3479">
                <w:rPr>
                  <w:rStyle w:val="Hyperlink"/>
                  <w:color w:val="FFFFFF" w:themeColor="background1"/>
                </w:rPr>
                <w:t>Remembrance of Prof. Dinesh Mohan, IIT Delhi (Oct 4, 1945 – May 21, 2021)</w:t>
              </w:r>
            </w:hyperlink>
          </w:p>
          <w:p w14:paraId="534CF0AD" w14:textId="0C04327E" w:rsidR="00927CF0" w:rsidRPr="008E3479" w:rsidRDefault="00176E26" w:rsidP="00927CF0">
            <w:pPr>
              <w:pStyle w:val="ListParagraph"/>
              <w:numPr>
                <w:ilvl w:val="0"/>
                <w:numId w:val="4"/>
              </w:numPr>
              <w:spacing w:after="0" w:line="240" w:lineRule="auto"/>
              <w:ind w:left="284"/>
              <w:rPr>
                <w:color w:val="FFFFFF" w:themeColor="background1"/>
              </w:rPr>
            </w:pPr>
            <w:hyperlink w:anchor="_Message_from_Prof._1" w:history="1">
              <w:r w:rsidR="00E25B69" w:rsidRPr="008E3479">
                <w:rPr>
                  <w:rStyle w:val="Hyperlink"/>
                  <w:color w:val="FFFFFF" w:themeColor="background1"/>
                </w:rPr>
                <w:t xml:space="preserve">Introduction to Topic Area </w:t>
              </w:r>
              <w:r w:rsidR="004A7C3B" w:rsidRPr="008E3479">
                <w:rPr>
                  <w:rStyle w:val="Hyperlink"/>
                  <w:color w:val="FFFFFF" w:themeColor="background1"/>
                </w:rPr>
                <w:t>F</w:t>
              </w:r>
              <w:r w:rsidR="00E25B69" w:rsidRPr="008E3479">
                <w:rPr>
                  <w:rStyle w:val="Hyperlink"/>
                  <w:color w:val="FFFFFF" w:themeColor="background1"/>
                </w:rPr>
                <w:t xml:space="preserve"> – </w:t>
              </w:r>
              <w:r w:rsidR="004A7C3B" w:rsidRPr="008E3479">
                <w:rPr>
                  <w:rStyle w:val="Hyperlink"/>
                  <w:color w:val="FFFFFF" w:themeColor="background1"/>
                </w:rPr>
                <w:t>Freight Transport and Logistics</w:t>
              </w:r>
            </w:hyperlink>
          </w:p>
          <w:p w14:paraId="49B9ECA5" w14:textId="3F4338FE" w:rsidR="00E25B69" w:rsidRPr="008E3479" w:rsidRDefault="00176E26" w:rsidP="00927CF0">
            <w:pPr>
              <w:pStyle w:val="ListParagraph"/>
              <w:numPr>
                <w:ilvl w:val="0"/>
                <w:numId w:val="4"/>
              </w:numPr>
              <w:spacing w:after="0" w:line="240" w:lineRule="auto"/>
              <w:ind w:left="284"/>
              <w:rPr>
                <w:color w:val="FFFFFF" w:themeColor="background1"/>
              </w:rPr>
            </w:pPr>
            <w:hyperlink w:anchor="_About_WCTRS-Y_initiative" w:history="1">
              <w:r w:rsidR="00E25B69" w:rsidRPr="008E3479">
                <w:rPr>
                  <w:rStyle w:val="Hyperlink"/>
                  <w:color w:val="FFFFFF" w:themeColor="background1"/>
                </w:rPr>
                <w:t xml:space="preserve">Update – Activities done by SIG </w:t>
              </w:r>
              <w:r w:rsidR="003E3504" w:rsidRPr="008E3479">
                <w:rPr>
                  <w:rStyle w:val="Hyperlink"/>
                  <w:color w:val="FFFFFF" w:themeColor="background1"/>
                </w:rPr>
                <w:t>A2</w:t>
              </w:r>
            </w:hyperlink>
          </w:p>
          <w:p w14:paraId="7CB860F0" w14:textId="155DBF7E" w:rsidR="00E25B69" w:rsidRPr="008E3479" w:rsidRDefault="00176E26" w:rsidP="00D551EB">
            <w:pPr>
              <w:pStyle w:val="ListParagraph"/>
              <w:numPr>
                <w:ilvl w:val="0"/>
                <w:numId w:val="4"/>
              </w:numPr>
              <w:spacing w:after="0" w:line="240" w:lineRule="auto"/>
              <w:ind w:left="284"/>
              <w:rPr>
                <w:rStyle w:val="Hyperlink"/>
                <w:color w:val="FFFFFF" w:themeColor="background1"/>
              </w:rPr>
            </w:pPr>
            <w:hyperlink w:anchor="_WCTRS_–_Africa" w:history="1">
              <w:r w:rsidR="00D551EB" w:rsidRPr="008E3479">
                <w:rPr>
                  <w:rStyle w:val="Hyperlink"/>
                  <w:color w:val="FFFFFF" w:themeColor="background1"/>
                </w:rPr>
                <w:t>WCTRS – Africa CAR Council</w:t>
              </w:r>
            </w:hyperlink>
          </w:p>
          <w:bookmarkEnd w:id="0"/>
          <w:p w14:paraId="68A691F1" w14:textId="77777777" w:rsidR="00927CF0" w:rsidRPr="00927CF0" w:rsidRDefault="00927CF0" w:rsidP="00927CF0">
            <w:pPr>
              <w:spacing w:after="0"/>
              <w:rPr>
                <w:b/>
                <w:bCs/>
              </w:rPr>
            </w:pPr>
          </w:p>
          <w:p w14:paraId="5939A8CF" w14:textId="77777777" w:rsidR="00927CF0" w:rsidRPr="00927CF0" w:rsidRDefault="00927CF0" w:rsidP="00927CF0">
            <w:pPr>
              <w:spacing w:after="0"/>
              <w:rPr>
                <w:b/>
                <w:bCs/>
              </w:rPr>
            </w:pPr>
          </w:p>
          <w:p w14:paraId="140DFA5F" w14:textId="77777777" w:rsidR="00927CF0" w:rsidRPr="00927CF0" w:rsidRDefault="00927CF0" w:rsidP="00927CF0">
            <w:pPr>
              <w:spacing w:after="0"/>
              <w:rPr>
                <w:b/>
                <w:bCs/>
              </w:rPr>
            </w:pPr>
          </w:p>
          <w:p w14:paraId="774ADAEF" w14:textId="77777777" w:rsidR="00927CF0" w:rsidRPr="00927CF0" w:rsidRDefault="00927CF0" w:rsidP="00927CF0">
            <w:pPr>
              <w:spacing w:after="0"/>
              <w:rPr>
                <w:b/>
                <w:bCs/>
              </w:rPr>
            </w:pPr>
          </w:p>
          <w:p w14:paraId="631BFFA6" w14:textId="77777777" w:rsidR="0038496F" w:rsidRDefault="0038496F" w:rsidP="00927CF0">
            <w:pPr>
              <w:spacing w:after="0"/>
            </w:pPr>
          </w:p>
          <w:p w14:paraId="442B7E69" w14:textId="77777777" w:rsidR="0038496F" w:rsidRDefault="0038496F" w:rsidP="00927CF0">
            <w:pPr>
              <w:spacing w:after="0"/>
            </w:pPr>
          </w:p>
          <w:p w14:paraId="539D6CB1" w14:textId="77777777" w:rsidR="0038496F" w:rsidRDefault="0038496F" w:rsidP="00927CF0">
            <w:pPr>
              <w:spacing w:after="0"/>
            </w:pPr>
          </w:p>
          <w:p w14:paraId="595FA761" w14:textId="77777777" w:rsidR="00927CF0" w:rsidRPr="00927CF0" w:rsidRDefault="00927CF0" w:rsidP="00927CF0">
            <w:pPr>
              <w:spacing w:after="0"/>
              <w:rPr>
                <w:b/>
                <w:bCs/>
                <w:color w:val="FFFF00"/>
              </w:rPr>
            </w:pPr>
            <w:r w:rsidRPr="00927CF0">
              <w:rPr>
                <w:b/>
                <w:bCs/>
                <w:color w:val="FFFF00"/>
              </w:rPr>
              <w:t>Useful Information and links</w:t>
            </w:r>
          </w:p>
          <w:p w14:paraId="45A50F5A" w14:textId="75F9C03F" w:rsidR="00927CF0" w:rsidRDefault="00927CF0" w:rsidP="00927CF0">
            <w:pPr>
              <w:spacing w:after="0"/>
            </w:pPr>
          </w:p>
          <w:p w14:paraId="0BC9660A" w14:textId="5C298258" w:rsidR="00D16B9D" w:rsidRPr="001672E1" w:rsidRDefault="00D16B9D" w:rsidP="00D16B9D">
            <w:pPr>
              <w:spacing w:after="0"/>
              <w:rPr>
                <w:b/>
                <w:bCs/>
                <w:color w:val="FFFFFF" w:themeColor="background1"/>
              </w:rPr>
            </w:pPr>
            <w:r>
              <w:rPr>
                <w:b/>
                <w:bCs/>
                <w:color w:val="FFFFFF" w:themeColor="background1"/>
              </w:rPr>
              <w:t>1</w:t>
            </w:r>
            <w:r w:rsidRPr="001672E1">
              <w:rPr>
                <w:b/>
                <w:bCs/>
                <w:color w:val="FFFFFF" w:themeColor="background1"/>
              </w:rPr>
              <w:t>. 8th International Conference on “Transportation Systems Engineering and Management” (CTSEM 2021)</w:t>
            </w:r>
            <w:r>
              <w:rPr>
                <w:b/>
                <w:bCs/>
                <w:color w:val="FFFFFF" w:themeColor="background1"/>
              </w:rPr>
              <w:t xml:space="preserve"> to be held from</w:t>
            </w:r>
            <w:r w:rsidRPr="001672E1">
              <w:rPr>
                <w:b/>
                <w:bCs/>
                <w:color w:val="FFFFFF" w:themeColor="background1"/>
              </w:rPr>
              <w:t xml:space="preserve"> 26th-27th August 2021</w:t>
            </w:r>
          </w:p>
          <w:p w14:paraId="485C3BA3" w14:textId="77777777" w:rsidR="00D16B9D" w:rsidRPr="00927CF0" w:rsidRDefault="00D16B9D" w:rsidP="00D16B9D">
            <w:pPr>
              <w:spacing w:after="0"/>
              <w:rPr>
                <w:b/>
                <w:bCs/>
              </w:rPr>
            </w:pPr>
            <w:r>
              <w:rPr>
                <w:color w:val="B8CCE4" w:themeColor="accent1" w:themeTint="66"/>
              </w:rPr>
              <w:t>Paper submission d</w:t>
            </w:r>
            <w:r w:rsidRPr="00927CF0">
              <w:rPr>
                <w:color w:val="B8CCE4" w:themeColor="accent1" w:themeTint="66"/>
              </w:rPr>
              <w:t>eadline:</w:t>
            </w:r>
            <w:r w:rsidRPr="00927CF0">
              <w:rPr>
                <w:b/>
                <w:bCs/>
              </w:rPr>
              <w:t xml:space="preserve"> </w:t>
            </w:r>
            <w:r w:rsidRPr="00C62022">
              <w:rPr>
                <w:b/>
                <w:bCs/>
                <w:i/>
                <w:iCs/>
                <w:color w:val="FF0000"/>
              </w:rPr>
              <w:lastRenderedPageBreak/>
              <w:t>Ju</w:t>
            </w:r>
            <w:r>
              <w:rPr>
                <w:b/>
                <w:bCs/>
                <w:i/>
                <w:iCs/>
                <w:color w:val="FF0000"/>
              </w:rPr>
              <w:t>ne 7</w:t>
            </w:r>
            <w:r w:rsidRPr="00927CF0">
              <w:rPr>
                <w:b/>
                <w:bCs/>
                <w:i/>
                <w:iCs/>
                <w:color w:val="FF0000"/>
              </w:rPr>
              <w:t>, 2021</w:t>
            </w:r>
          </w:p>
          <w:p w14:paraId="1568CA4A" w14:textId="77777777" w:rsidR="00D16B9D" w:rsidRPr="00927CF0" w:rsidRDefault="00D16B9D" w:rsidP="00D16B9D">
            <w:pPr>
              <w:spacing w:after="0"/>
            </w:pPr>
            <w:r w:rsidRPr="00927CF0">
              <w:rPr>
                <w:color w:val="B8CCE4" w:themeColor="accent1" w:themeTint="66"/>
              </w:rPr>
              <w:t>For details, visit:</w:t>
            </w:r>
            <w:r w:rsidRPr="00927CF0">
              <w:t xml:space="preserve"> </w:t>
            </w:r>
            <w:hyperlink r:id="rId11" w:history="1">
              <w:r w:rsidRPr="00A076CC">
                <w:rPr>
                  <w:rStyle w:val="Hyperlink"/>
                  <w:color w:val="EEECE1" w:themeColor="background2"/>
                </w:rPr>
                <w:t>link</w:t>
              </w:r>
            </w:hyperlink>
          </w:p>
          <w:p w14:paraId="09513776" w14:textId="77777777" w:rsidR="00D16B9D" w:rsidRDefault="00D16B9D" w:rsidP="00927CF0">
            <w:pPr>
              <w:spacing w:after="0"/>
            </w:pPr>
          </w:p>
          <w:p w14:paraId="32C92194" w14:textId="527697A0" w:rsidR="00405862" w:rsidRPr="006B5602" w:rsidRDefault="00D16B9D" w:rsidP="00927CF0">
            <w:pPr>
              <w:spacing w:after="0"/>
              <w:rPr>
                <w:b/>
                <w:bCs/>
                <w:color w:val="FFFFFF" w:themeColor="background1"/>
              </w:rPr>
            </w:pPr>
            <w:r>
              <w:rPr>
                <w:b/>
                <w:bCs/>
                <w:color w:val="FFFFFF" w:themeColor="background1"/>
              </w:rPr>
              <w:t>2</w:t>
            </w:r>
            <w:r w:rsidR="006B5602" w:rsidRPr="006B5602">
              <w:rPr>
                <w:b/>
                <w:bCs/>
                <w:color w:val="FFFFFF" w:themeColor="background1"/>
              </w:rPr>
              <w:t>. 8th Road Safety &amp; Simulation International Conference 8th-10th June 2022</w:t>
            </w:r>
          </w:p>
          <w:p w14:paraId="110AA006" w14:textId="15327BD0" w:rsidR="006B5602" w:rsidRPr="00927CF0" w:rsidRDefault="006B5602" w:rsidP="006B5602">
            <w:pPr>
              <w:spacing w:after="0"/>
              <w:rPr>
                <w:b/>
                <w:bCs/>
              </w:rPr>
            </w:pPr>
            <w:r>
              <w:rPr>
                <w:color w:val="B8CCE4" w:themeColor="accent1" w:themeTint="66"/>
              </w:rPr>
              <w:t>Abstract submission d</w:t>
            </w:r>
            <w:r w:rsidRPr="00927CF0">
              <w:rPr>
                <w:color w:val="B8CCE4" w:themeColor="accent1" w:themeTint="66"/>
              </w:rPr>
              <w:t>eadline:</w:t>
            </w:r>
            <w:r w:rsidRPr="00927CF0">
              <w:rPr>
                <w:b/>
                <w:bCs/>
              </w:rPr>
              <w:t xml:space="preserve"> </w:t>
            </w:r>
            <w:r w:rsidRPr="00C62022">
              <w:rPr>
                <w:b/>
                <w:bCs/>
                <w:i/>
                <w:iCs/>
                <w:color w:val="FF0000"/>
              </w:rPr>
              <w:t>Ju</w:t>
            </w:r>
            <w:r>
              <w:rPr>
                <w:b/>
                <w:bCs/>
                <w:i/>
                <w:iCs/>
                <w:color w:val="FF0000"/>
              </w:rPr>
              <w:t>ne</w:t>
            </w:r>
            <w:r w:rsidRPr="00927CF0">
              <w:rPr>
                <w:b/>
                <w:bCs/>
                <w:i/>
                <w:iCs/>
                <w:color w:val="FF0000"/>
              </w:rPr>
              <w:t xml:space="preserve"> </w:t>
            </w:r>
            <w:r>
              <w:rPr>
                <w:b/>
                <w:bCs/>
                <w:i/>
                <w:iCs/>
                <w:color w:val="FF0000"/>
              </w:rPr>
              <w:t>28</w:t>
            </w:r>
            <w:r w:rsidRPr="00927CF0">
              <w:rPr>
                <w:b/>
                <w:bCs/>
                <w:i/>
                <w:iCs/>
                <w:color w:val="FF0000"/>
              </w:rPr>
              <w:t>, 2021</w:t>
            </w:r>
          </w:p>
          <w:p w14:paraId="5FA9C305" w14:textId="5D0ED8FF" w:rsidR="006B5602" w:rsidRPr="00927CF0" w:rsidRDefault="006B5602" w:rsidP="006B5602">
            <w:pPr>
              <w:spacing w:after="0"/>
            </w:pPr>
            <w:r w:rsidRPr="00927CF0">
              <w:rPr>
                <w:color w:val="B8CCE4" w:themeColor="accent1" w:themeTint="66"/>
              </w:rPr>
              <w:t>For details, visit:</w:t>
            </w:r>
            <w:r w:rsidRPr="00927CF0">
              <w:t xml:space="preserve"> </w:t>
            </w:r>
            <w:hyperlink r:id="rId12" w:history="1">
              <w:r w:rsidRPr="00A076CC">
                <w:rPr>
                  <w:rStyle w:val="Hyperlink"/>
                  <w:color w:val="EEECE1" w:themeColor="background2"/>
                </w:rPr>
                <w:t>link</w:t>
              </w:r>
            </w:hyperlink>
          </w:p>
          <w:p w14:paraId="75EE247D" w14:textId="77777777" w:rsidR="006B5602" w:rsidRDefault="006B5602" w:rsidP="00927CF0">
            <w:pPr>
              <w:spacing w:after="0"/>
            </w:pPr>
          </w:p>
          <w:p w14:paraId="0EC79DB7" w14:textId="676D2984" w:rsidR="00EC0FB1" w:rsidRPr="00927CF0" w:rsidRDefault="00D16B9D" w:rsidP="00EC0FB1">
            <w:pPr>
              <w:spacing w:after="0"/>
              <w:rPr>
                <w:b/>
                <w:bCs/>
                <w:color w:val="FFFFFF" w:themeColor="background1"/>
              </w:rPr>
            </w:pPr>
            <w:r>
              <w:rPr>
                <w:b/>
                <w:bCs/>
                <w:color w:val="FFFFFF" w:themeColor="background1"/>
              </w:rPr>
              <w:t>3</w:t>
            </w:r>
            <w:r w:rsidR="00EC0FB1" w:rsidRPr="007D29C4">
              <w:rPr>
                <w:b/>
                <w:bCs/>
                <w:color w:val="FFFFFF" w:themeColor="background1"/>
              </w:rPr>
              <w:t>. International</w:t>
            </w:r>
            <w:r w:rsidR="00EC0FB1">
              <w:rPr>
                <w:b/>
                <w:bCs/>
                <w:color w:val="FFFFFF" w:themeColor="background1"/>
              </w:rPr>
              <w:t xml:space="preserve"> Workshop: Decarbonizing the Transport Sector through Innovative Technologies</w:t>
            </w:r>
          </w:p>
          <w:p w14:paraId="1AFA236A" w14:textId="6B934E99" w:rsidR="00EC0FB1" w:rsidRPr="00927CF0" w:rsidRDefault="00EC0FB1" w:rsidP="00EC0FB1">
            <w:pPr>
              <w:spacing w:after="0"/>
              <w:rPr>
                <w:b/>
                <w:bCs/>
              </w:rPr>
            </w:pPr>
            <w:r>
              <w:rPr>
                <w:color w:val="B8CCE4" w:themeColor="accent1" w:themeTint="66"/>
              </w:rPr>
              <w:t>Abstract submission d</w:t>
            </w:r>
            <w:r w:rsidRPr="00927CF0">
              <w:rPr>
                <w:color w:val="B8CCE4" w:themeColor="accent1" w:themeTint="66"/>
              </w:rPr>
              <w:t>eadline:</w:t>
            </w:r>
            <w:r w:rsidRPr="00927CF0">
              <w:rPr>
                <w:b/>
                <w:bCs/>
              </w:rPr>
              <w:t xml:space="preserve"> </w:t>
            </w:r>
            <w:r w:rsidRPr="00C62022">
              <w:rPr>
                <w:b/>
                <w:bCs/>
                <w:i/>
                <w:iCs/>
                <w:color w:val="FF0000"/>
              </w:rPr>
              <w:t>July</w:t>
            </w:r>
            <w:r w:rsidRPr="00927CF0">
              <w:rPr>
                <w:b/>
                <w:bCs/>
                <w:i/>
                <w:iCs/>
                <w:color w:val="FF0000"/>
              </w:rPr>
              <w:t xml:space="preserve"> </w:t>
            </w:r>
            <w:r>
              <w:rPr>
                <w:b/>
                <w:bCs/>
                <w:i/>
                <w:iCs/>
                <w:color w:val="FF0000"/>
              </w:rPr>
              <w:t>1</w:t>
            </w:r>
            <w:r w:rsidR="00405862">
              <w:rPr>
                <w:b/>
                <w:bCs/>
                <w:i/>
                <w:iCs/>
                <w:color w:val="FF0000"/>
              </w:rPr>
              <w:t>8</w:t>
            </w:r>
            <w:r w:rsidRPr="00927CF0">
              <w:rPr>
                <w:b/>
                <w:bCs/>
                <w:i/>
                <w:iCs/>
                <w:color w:val="FF0000"/>
              </w:rPr>
              <w:t>, 2021</w:t>
            </w:r>
          </w:p>
          <w:p w14:paraId="092D5A40" w14:textId="77777777" w:rsidR="00EC0FB1" w:rsidRPr="00927CF0" w:rsidRDefault="00EC0FB1" w:rsidP="00EC0FB1">
            <w:pPr>
              <w:spacing w:after="0"/>
            </w:pPr>
            <w:r w:rsidRPr="00927CF0">
              <w:rPr>
                <w:color w:val="B8CCE4" w:themeColor="accent1" w:themeTint="66"/>
              </w:rPr>
              <w:t>For details, visit:</w:t>
            </w:r>
            <w:r w:rsidRPr="00927CF0">
              <w:t xml:space="preserve"> </w:t>
            </w:r>
            <w:hyperlink r:id="rId13" w:history="1">
              <w:r w:rsidRPr="00A076CC">
                <w:rPr>
                  <w:rStyle w:val="Hyperlink"/>
                  <w:color w:val="EEECE1" w:themeColor="background2"/>
                </w:rPr>
                <w:t>link</w:t>
              </w:r>
            </w:hyperlink>
          </w:p>
          <w:p w14:paraId="2BEBFA54" w14:textId="77777777" w:rsidR="00EC0FB1" w:rsidRPr="00C62022" w:rsidRDefault="00EC0FB1" w:rsidP="00927CF0">
            <w:pPr>
              <w:spacing w:after="0"/>
              <w:rPr>
                <w:color w:val="B8CCE4" w:themeColor="accent1" w:themeTint="66"/>
              </w:rPr>
            </w:pPr>
          </w:p>
          <w:p w14:paraId="16EF4162" w14:textId="35BFB38D" w:rsidR="00927CF0" w:rsidRPr="00927CF0" w:rsidRDefault="00D16B9D" w:rsidP="00927CF0">
            <w:pPr>
              <w:spacing w:after="0"/>
              <w:rPr>
                <w:b/>
                <w:bCs/>
                <w:color w:val="FFFFFF" w:themeColor="background1"/>
              </w:rPr>
            </w:pPr>
            <w:r>
              <w:rPr>
                <w:b/>
                <w:bCs/>
                <w:color w:val="FFFFFF" w:themeColor="background1"/>
              </w:rPr>
              <w:t>4</w:t>
            </w:r>
            <w:r w:rsidR="00927CF0" w:rsidRPr="00927CF0">
              <w:rPr>
                <w:b/>
                <w:bCs/>
                <w:color w:val="FFFFFF" w:themeColor="background1"/>
              </w:rPr>
              <w:t xml:space="preserve">. </w:t>
            </w:r>
            <w:r w:rsidR="00C62022" w:rsidRPr="00C62022">
              <w:rPr>
                <w:b/>
                <w:bCs/>
                <w:color w:val="FFFFFF" w:themeColor="background1"/>
              </w:rPr>
              <w:t>Urban Logistics Summer School</w:t>
            </w:r>
          </w:p>
          <w:p w14:paraId="73AC1069" w14:textId="77777777" w:rsidR="00927CF0" w:rsidRPr="00927CF0" w:rsidRDefault="00C62022" w:rsidP="00927CF0">
            <w:pPr>
              <w:spacing w:after="0"/>
              <w:rPr>
                <w:b/>
                <w:bCs/>
                <w:i/>
                <w:iCs/>
                <w:color w:val="FF0000"/>
              </w:rPr>
            </w:pPr>
            <w:r>
              <w:rPr>
                <w:color w:val="B8CCE4" w:themeColor="accent1" w:themeTint="66"/>
              </w:rPr>
              <w:t>When</w:t>
            </w:r>
            <w:r w:rsidR="00927CF0" w:rsidRPr="00927CF0">
              <w:rPr>
                <w:color w:val="B8CCE4" w:themeColor="accent1" w:themeTint="66"/>
              </w:rPr>
              <w:t>:</w:t>
            </w:r>
            <w:r w:rsidR="00927CF0" w:rsidRPr="00927CF0">
              <w:t xml:space="preserve"> </w:t>
            </w:r>
            <w:r w:rsidR="000F40E7">
              <w:rPr>
                <w:b/>
                <w:bCs/>
                <w:i/>
                <w:iCs/>
                <w:color w:val="FF0000"/>
              </w:rPr>
              <w:t>August</w:t>
            </w:r>
            <w:r w:rsidR="00903745">
              <w:rPr>
                <w:b/>
                <w:bCs/>
                <w:i/>
                <w:iCs/>
                <w:color w:val="FF0000"/>
              </w:rPr>
              <w:t xml:space="preserve"> 16 - 27</w:t>
            </w:r>
            <w:r w:rsidR="00927CF0" w:rsidRPr="00927CF0">
              <w:rPr>
                <w:b/>
                <w:bCs/>
                <w:i/>
                <w:iCs/>
                <w:color w:val="FF0000"/>
              </w:rPr>
              <w:t>, 2021</w:t>
            </w:r>
          </w:p>
          <w:p w14:paraId="2AFE74BF" w14:textId="77777777" w:rsidR="00927CF0" w:rsidRPr="00927CF0" w:rsidRDefault="00927CF0" w:rsidP="00927CF0">
            <w:pPr>
              <w:spacing w:after="0"/>
            </w:pPr>
            <w:r w:rsidRPr="00927CF0">
              <w:rPr>
                <w:color w:val="B8CCE4" w:themeColor="accent1" w:themeTint="66"/>
              </w:rPr>
              <w:t>For details, visit:</w:t>
            </w:r>
            <w:r w:rsidRPr="00927CF0">
              <w:t xml:space="preserve"> </w:t>
            </w:r>
            <w:hyperlink r:id="rId14" w:history="1">
              <w:r w:rsidRPr="00A076CC">
                <w:rPr>
                  <w:rStyle w:val="Hyperlink"/>
                  <w:color w:val="EEECE1" w:themeColor="background2"/>
                </w:rPr>
                <w:t>link</w:t>
              </w:r>
            </w:hyperlink>
          </w:p>
          <w:p w14:paraId="7ED18CBD" w14:textId="0454E31C" w:rsidR="00927CF0" w:rsidRDefault="00927CF0" w:rsidP="00927CF0">
            <w:pPr>
              <w:spacing w:after="0"/>
            </w:pPr>
          </w:p>
          <w:p w14:paraId="1B043CB1" w14:textId="3801EAEA" w:rsidR="00927CF0" w:rsidRDefault="00D16B9D" w:rsidP="004F7C87">
            <w:pPr>
              <w:spacing w:after="0"/>
              <w:rPr>
                <w:b/>
                <w:bCs/>
                <w:color w:val="FFFFFF" w:themeColor="background1"/>
              </w:rPr>
            </w:pPr>
            <w:r>
              <w:rPr>
                <w:b/>
                <w:bCs/>
                <w:color w:val="FFFFFF" w:themeColor="background1"/>
              </w:rPr>
              <w:t>5</w:t>
            </w:r>
            <w:r w:rsidR="00927CF0" w:rsidRPr="00927CF0">
              <w:rPr>
                <w:b/>
                <w:bCs/>
                <w:color w:val="FFFFFF" w:themeColor="background1"/>
              </w:rPr>
              <w:t xml:space="preserve">. </w:t>
            </w:r>
            <w:r w:rsidR="004F7C87">
              <w:rPr>
                <w:b/>
                <w:bCs/>
                <w:color w:val="FFFFFF" w:themeColor="background1"/>
              </w:rPr>
              <w:t>Call for 6</w:t>
            </w:r>
            <w:r w:rsidR="004F7C87" w:rsidRPr="004F7C87">
              <w:rPr>
                <w:b/>
                <w:bCs/>
                <w:color w:val="FFFFFF" w:themeColor="background1"/>
                <w:vertAlign w:val="superscript"/>
              </w:rPr>
              <w:t>th</w:t>
            </w:r>
            <w:r w:rsidR="004F7C87">
              <w:rPr>
                <w:b/>
                <w:bCs/>
                <w:color w:val="FFFFFF" w:themeColor="background1"/>
              </w:rPr>
              <w:t xml:space="preserve"> CTRG Special Session Proposal</w:t>
            </w:r>
          </w:p>
          <w:p w14:paraId="79D2C352" w14:textId="2D0757BF" w:rsidR="004F7C87" w:rsidRDefault="004F7C87" w:rsidP="004F7C87">
            <w:pPr>
              <w:spacing w:after="0"/>
              <w:rPr>
                <w:b/>
                <w:bCs/>
                <w:color w:val="FFFFFF" w:themeColor="background1"/>
              </w:rPr>
            </w:pPr>
            <w:r>
              <w:rPr>
                <w:color w:val="B8CCE4" w:themeColor="accent1" w:themeTint="66"/>
              </w:rPr>
              <w:t>S</w:t>
            </w:r>
            <w:r w:rsidRPr="00903745">
              <w:rPr>
                <w:color w:val="B8CCE4" w:themeColor="accent1" w:themeTint="66"/>
              </w:rPr>
              <w:t>ubmission deadline:</w:t>
            </w:r>
            <w:r>
              <w:rPr>
                <w:b/>
                <w:bCs/>
                <w:color w:val="FFFFFF" w:themeColor="background1"/>
              </w:rPr>
              <w:t xml:space="preserve"> </w:t>
            </w:r>
            <w:r w:rsidRPr="004F7C87">
              <w:rPr>
                <w:b/>
                <w:bCs/>
                <w:i/>
                <w:iCs/>
                <w:color w:val="FF0000"/>
              </w:rPr>
              <w:t>August 31</w:t>
            </w:r>
            <w:r w:rsidRPr="00903745">
              <w:rPr>
                <w:b/>
                <w:bCs/>
                <w:i/>
                <w:iCs/>
                <w:color w:val="FF0000"/>
              </w:rPr>
              <w:t>, 2021</w:t>
            </w:r>
          </w:p>
          <w:p w14:paraId="3C9DD5D8" w14:textId="7996EF2F" w:rsidR="004F7C87" w:rsidRPr="00D563AC" w:rsidRDefault="004F7C87" w:rsidP="004F7C87">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5" w:history="1">
              <w:r w:rsidRPr="00903745">
                <w:rPr>
                  <w:rStyle w:val="Hyperlink"/>
                  <w:color w:val="EEECE1" w:themeColor="background2"/>
                </w:rPr>
                <w:t>link</w:t>
              </w:r>
            </w:hyperlink>
          </w:p>
          <w:p w14:paraId="0C990FAC" w14:textId="77777777" w:rsidR="00927CF0" w:rsidRPr="00927CF0" w:rsidRDefault="00927CF0" w:rsidP="00927CF0">
            <w:pPr>
              <w:spacing w:after="0"/>
            </w:pPr>
          </w:p>
          <w:p w14:paraId="66FAE3E4" w14:textId="38E6BA85" w:rsidR="00927CF0" w:rsidRDefault="00D16B9D" w:rsidP="00903745">
            <w:pPr>
              <w:spacing w:after="0"/>
              <w:rPr>
                <w:b/>
                <w:bCs/>
                <w:color w:val="FFFFFF" w:themeColor="background1"/>
              </w:rPr>
            </w:pPr>
            <w:r>
              <w:rPr>
                <w:b/>
                <w:bCs/>
                <w:color w:val="FFFFFF" w:themeColor="background1"/>
              </w:rPr>
              <w:t>6</w:t>
            </w:r>
            <w:r w:rsidR="00903745" w:rsidRPr="00903745">
              <w:rPr>
                <w:b/>
                <w:bCs/>
                <w:color w:val="FFFFFF" w:themeColor="background1"/>
              </w:rPr>
              <w:t>. 14th Transport Research Forum TRF 2021</w:t>
            </w:r>
            <w:r w:rsidR="00903745">
              <w:rPr>
                <w:b/>
                <w:bCs/>
                <w:color w:val="FFFFFF" w:themeColor="background1"/>
              </w:rPr>
              <w:t xml:space="preserve"> organized by the University of Moratuwa on October 29, 2021</w:t>
            </w:r>
          </w:p>
          <w:p w14:paraId="42059AB0" w14:textId="77777777" w:rsidR="00903745" w:rsidRDefault="00903745" w:rsidP="00903745">
            <w:pPr>
              <w:spacing w:after="0"/>
              <w:rPr>
                <w:b/>
                <w:bCs/>
                <w:color w:val="FFFFFF" w:themeColor="background1"/>
              </w:rPr>
            </w:pPr>
            <w:r w:rsidRPr="00903745">
              <w:rPr>
                <w:color w:val="B8CCE4" w:themeColor="accent1" w:themeTint="66"/>
              </w:rPr>
              <w:t>Abstract submission deadline:</w:t>
            </w:r>
            <w:r>
              <w:rPr>
                <w:b/>
                <w:bCs/>
                <w:color w:val="FFFFFF" w:themeColor="background1"/>
              </w:rPr>
              <w:t xml:space="preserve"> </w:t>
            </w:r>
            <w:r w:rsidRPr="00903745">
              <w:rPr>
                <w:b/>
                <w:bCs/>
                <w:i/>
                <w:iCs/>
                <w:color w:val="FF0000"/>
              </w:rPr>
              <w:t>September</w:t>
            </w:r>
            <w:r>
              <w:rPr>
                <w:b/>
                <w:bCs/>
                <w:i/>
                <w:iCs/>
                <w:color w:val="FF0000"/>
              </w:rPr>
              <w:t xml:space="preserve"> 17</w:t>
            </w:r>
            <w:r w:rsidRPr="00903745">
              <w:rPr>
                <w:b/>
                <w:bCs/>
                <w:i/>
                <w:iCs/>
                <w:color w:val="FF0000"/>
              </w:rPr>
              <w:t>, 2021</w:t>
            </w:r>
          </w:p>
          <w:p w14:paraId="6C0C2B40" w14:textId="33CF66EE" w:rsidR="00903745" w:rsidRPr="00903745" w:rsidRDefault="00903745" w:rsidP="00903745">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6" w:history="1">
              <w:r w:rsidRPr="00903745">
                <w:rPr>
                  <w:rStyle w:val="Hyperlink"/>
                  <w:color w:val="EEECE1" w:themeColor="background2"/>
                </w:rPr>
                <w:t>link</w:t>
              </w:r>
            </w:hyperlink>
          </w:p>
          <w:p w14:paraId="29E423DF" w14:textId="77777777" w:rsidR="00927CF0" w:rsidRPr="00927CF0" w:rsidRDefault="00927CF0" w:rsidP="00927CF0">
            <w:pPr>
              <w:spacing w:after="0"/>
            </w:pPr>
          </w:p>
          <w:p w14:paraId="3040F1F6" w14:textId="77777777" w:rsidR="00927CF0" w:rsidRPr="00927CF0" w:rsidRDefault="00927CF0" w:rsidP="00927CF0">
            <w:pPr>
              <w:spacing w:after="0"/>
            </w:pPr>
          </w:p>
          <w:p w14:paraId="468F3CF0" w14:textId="77777777" w:rsidR="00927CF0" w:rsidRPr="00927CF0" w:rsidRDefault="00927CF0" w:rsidP="00927CF0">
            <w:pPr>
              <w:spacing w:after="0"/>
              <w:rPr>
                <w:b/>
                <w:bCs/>
              </w:rPr>
            </w:pPr>
          </w:p>
          <w:p w14:paraId="0021A379" w14:textId="77777777" w:rsidR="00927CF0" w:rsidRPr="00927CF0" w:rsidRDefault="00927CF0" w:rsidP="00927CF0">
            <w:pPr>
              <w:spacing w:after="0"/>
              <w:rPr>
                <w:b/>
                <w:bCs/>
              </w:rPr>
            </w:pPr>
          </w:p>
          <w:p w14:paraId="1D6EF534" w14:textId="77777777" w:rsidR="00EC0FB1" w:rsidRDefault="00EC0FB1" w:rsidP="00927CF0">
            <w:pPr>
              <w:spacing w:after="0"/>
              <w:rPr>
                <w:b/>
                <w:bCs/>
              </w:rPr>
            </w:pPr>
          </w:p>
          <w:p w14:paraId="44C19924" w14:textId="36AC98E5" w:rsidR="00EC0FB1" w:rsidRDefault="00EC0FB1" w:rsidP="00927CF0">
            <w:pPr>
              <w:spacing w:after="0"/>
              <w:rPr>
                <w:b/>
                <w:bCs/>
              </w:rPr>
            </w:pPr>
          </w:p>
          <w:p w14:paraId="16725A44" w14:textId="3BFDAAB6" w:rsidR="004F7C87" w:rsidRDefault="004F7C87" w:rsidP="00927CF0">
            <w:pPr>
              <w:spacing w:after="0"/>
              <w:rPr>
                <w:b/>
                <w:bCs/>
              </w:rPr>
            </w:pPr>
          </w:p>
          <w:p w14:paraId="0D8AD0F3" w14:textId="77777777" w:rsidR="004F7C87" w:rsidRDefault="004F7C87" w:rsidP="00927CF0">
            <w:pPr>
              <w:spacing w:after="0"/>
              <w:rPr>
                <w:b/>
                <w:bCs/>
              </w:rPr>
            </w:pPr>
          </w:p>
          <w:p w14:paraId="521CDE55" w14:textId="77777777" w:rsidR="00EC0FB1" w:rsidRPr="00927CF0" w:rsidRDefault="00EC0FB1" w:rsidP="00EC0FB1">
            <w:pPr>
              <w:spacing w:after="0"/>
              <w:rPr>
                <w:b/>
                <w:bCs/>
                <w:color w:val="FFFF00"/>
              </w:rPr>
            </w:pPr>
            <w:r w:rsidRPr="00927CF0">
              <w:rPr>
                <w:b/>
                <w:bCs/>
                <w:color w:val="FFFF00"/>
              </w:rPr>
              <w:t>WCTRS society journals</w:t>
            </w:r>
          </w:p>
          <w:p w14:paraId="388A3E11" w14:textId="77777777" w:rsidR="00EC0FB1" w:rsidRPr="00927CF0" w:rsidRDefault="00EC0FB1" w:rsidP="00EC0FB1">
            <w:pPr>
              <w:spacing w:after="0"/>
            </w:pPr>
            <w:r w:rsidRPr="00927CF0">
              <w:rPr>
                <w:noProof/>
                <w:lang w:val="en-GB" w:eastAsia="en-GB"/>
              </w:rPr>
              <w:drawing>
                <wp:inline distT="0" distB="0" distL="0" distR="0" wp14:anchorId="4991C7E8" wp14:editId="78AEECCA">
                  <wp:extent cx="1143000" cy="1524000"/>
                  <wp:effectExtent l="19050" t="0" r="0" b="0"/>
                  <wp:docPr id="11" name="Picture 1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143000" cy="1524000"/>
                          </a:xfrm>
                          <a:prstGeom prst="rect">
                            <a:avLst/>
                          </a:prstGeom>
                        </pic:spPr>
                      </pic:pic>
                    </a:graphicData>
                  </a:graphic>
                </wp:inline>
              </w:drawing>
            </w:r>
          </w:p>
          <w:p w14:paraId="2A7BEE30" w14:textId="77777777" w:rsidR="00EC0FB1" w:rsidRPr="00031F5E" w:rsidRDefault="00176E26" w:rsidP="00EC0FB1">
            <w:pPr>
              <w:spacing w:after="0"/>
              <w:rPr>
                <w:color w:val="EEECE1" w:themeColor="background2"/>
              </w:rPr>
            </w:pPr>
            <w:hyperlink r:id="rId19" w:history="1">
              <w:r w:rsidR="00EC0FB1" w:rsidRPr="00031F5E">
                <w:rPr>
                  <w:rStyle w:val="Hyperlink"/>
                  <w:color w:val="EEECE1" w:themeColor="background2"/>
                </w:rPr>
                <w:t>Transport Policy</w:t>
              </w:r>
            </w:hyperlink>
          </w:p>
          <w:p w14:paraId="5755CED8" w14:textId="77777777" w:rsidR="00EC0FB1" w:rsidRPr="00927CF0" w:rsidRDefault="00EC0FB1" w:rsidP="00EC0FB1">
            <w:pPr>
              <w:spacing w:after="0"/>
            </w:pPr>
          </w:p>
          <w:p w14:paraId="11ED0DB6" w14:textId="77777777" w:rsidR="00EC0FB1" w:rsidRPr="00927CF0" w:rsidRDefault="00EC0FB1" w:rsidP="00EC0FB1">
            <w:pPr>
              <w:spacing w:after="0"/>
            </w:pPr>
            <w:r w:rsidRPr="00927CF0">
              <w:rPr>
                <w:noProof/>
                <w:lang w:val="en-GB" w:eastAsia="en-GB"/>
              </w:rPr>
              <w:drawing>
                <wp:inline distT="0" distB="0" distL="0" distR="0" wp14:anchorId="69BEF598" wp14:editId="5DE0BDEE">
                  <wp:extent cx="1143000" cy="1524000"/>
                  <wp:effectExtent l="19050" t="0" r="0" b="0"/>
                  <wp:docPr id="13" name="Picture 1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143000" cy="1524000"/>
                          </a:xfrm>
                          <a:prstGeom prst="rect">
                            <a:avLst/>
                          </a:prstGeom>
                        </pic:spPr>
                      </pic:pic>
                    </a:graphicData>
                  </a:graphic>
                </wp:inline>
              </w:drawing>
            </w:r>
          </w:p>
          <w:p w14:paraId="4E33BF68" w14:textId="77777777" w:rsidR="00EC0FB1" w:rsidRPr="00031F5E" w:rsidRDefault="00176E26" w:rsidP="00EC0FB1">
            <w:pPr>
              <w:spacing w:after="0"/>
              <w:rPr>
                <w:color w:val="EEECE1" w:themeColor="background2"/>
              </w:rPr>
            </w:pPr>
            <w:hyperlink r:id="rId22" w:history="1">
              <w:r w:rsidR="00EC0FB1" w:rsidRPr="00031F5E">
                <w:rPr>
                  <w:rStyle w:val="Hyperlink"/>
                  <w:color w:val="EEECE1" w:themeColor="background2"/>
                </w:rPr>
                <w:t>Case Studies in Transport Policy</w:t>
              </w:r>
            </w:hyperlink>
          </w:p>
          <w:p w14:paraId="3242CCC7" w14:textId="77777777" w:rsidR="00EC0FB1" w:rsidRPr="00927CF0" w:rsidRDefault="00EC0FB1" w:rsidP="00EC0FB1">
            <w:pPr>
              <w:spacing w:after="0"/>
            </w:pPr>
          </w:p>
          <w:p w14:paraId="57B831E6" w14:textId="77777777" w:rsidR="002423DF" w:rsidRDefault="002423DF" w:rsidP="00EC0FB1">
            <w:pPr>
              <w:spacing w:after="0"/>
              <w:rPr>
                <w:b/>
                <w:bCs/>
                <w:color w:val="FFFF00"/>
              </w:rPr>
            </w:pPr>
          </w:p>
          <w:p w14:paraId="6BCD5DFB" w14:textId="217EC309" w:rsidR="002423DF" w:rsidRDefault="002423DF" w:rsidP="00EC0FB1">
            <w:pPr>
              <w:spacing w:after="0"/>
              <w:rPr>
                <w:b/>
                <w:bCs/>
                <w:color w:val="FFFF00"/>
              </w:rPr>
            </w:pPr>
          </w:p>
          <w:p w14:paraId="170CF20F" w14:textId="66AEEF5B" w:rsidR="004F7C87" w:rsidRDefault="004F7C87" w:rsidP="00EC0FB1">
            <w:pPr>
              <w:spacing w:after="0"/>
              <w:rPr>
                <w:b/>
                <w:bCs/>
                <w:color w:val="FFFF00"/>
              </w:rPr>
            </w:pPr>
          </w:p>
          <w:p w14:paraId="602161F4" w14:textId="77777777" w:rsidR="004F7C87" w:rsidRDefault="004F7C87" w:rsidP="00EC0FB1">
            <w:pPr>
              <w:spacing w:after="0"/>
              <w:rPr>
                <w:b/>
                <w:bCs/>
                <w:color w:val="FFFF00"/>
              </w:rPr>
            </w:pPr>
          </w:p>
          <w:p w14:paraId="47B6B985" w14:textId="505F1C4C" w:rsidR="00EC0FB1" w:rsidRPr="0038496F" w:rsidRDefault="00EC0FB1" w:rsidP="00EC0FB1">
            <w:pPr>
              <w:spacing w:after="0"/>
              <w:rPr>
                <w:b/>
                <w:bCs/>
                <w:color w:val="FFFF00"/>
              </w:rPr>
            </w:pPr>
            <w:r w:rsidRPr="0038496F">
              <w:rPr>
                <w:b/>
                <w:bCs/>
                <w:color w:val="FFFF00"/>
              </w:rPr>
              <w:t>WCTRS book series</w:t>
            </w:r>
          </w:p>
          <w:p w14:paraId="47F80B3E"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3" w:history="1">
              <w:r w:rsidRPr="00031F5E">
                <w:rPr>
                  <w:rStyle w:val="Hyperlink"/>
                  <w:color w:val="EEECE1" w:themeColor="background2"/>
                </w:rPr>
                <w:t>link</w:t>
              </w:r>
            </w:hyperlink>
          </w:p>
          <w:p w14:paraId="11D420E5" w14:textId="77777777" w:rsidR="00EC0FB1" w:rsidRDefault="00EC0FB1" w:rsidP="00927CF0">
            <w:pPr>
              <w:spacing w:after="0"/>
              <w:rPr>
                <w:b/>
                <w:bCs/>
              </w:rPr>
            </w:pPr>
          </w:p>
          <w:p w14:paraId="11FE9CBA" w14:textId="77777777" w:rsidR="00EC0FB1" w:rsidRDefault="00EC0FB1" w:rsidP="00927CF0">
            <w:pPr>
              <w:spacing w:after="0"/>
              <w:rPr>
                <w:b/>
                <w:bCs/>
              </w:rPr>
            </w:pPr>
          </w:p>
          <w:p w14:paraId="6FCF5380" w14:textId="77777777" w:rsidR="00EC0FB1" w:rsidRDefault="00EC0FB1" w:rsidP="00927CF0">
            <w:pPr>
              <w:spacing w:after="0"/>
              <w:rPr>
                <w:b/>
                <w:bCs/>
              </w:rPr>
            </w:pPr>
          </w:p>
          <w:p w14:paraId="7FC33DB9" w14:textId="77777777" w:rsidR="00EC0FB1" w:rsidRDefault="00EC0FB1" w:rsidP="00927CF0">
            <w:pPr>
              <w:spacing w:after="0"/>
              <w:rPr>
                <w:b/>
                <w:bCs/>
              </w:rPr>
            </w:pPr>
          </w:p>
          <w:p w14:paraId="0023D587" w14:textId="77777777" w:rsidR="00EC0FB1" w:rsidRDefault="00EC0FB1" w:rsidP="00927CF0">
            <w:pPr>
              <w:spacing w:after="0"/>
              <w:rPr>
                <w:b/>
                <w:bCs/>
              </w:rPr>
            </w:pPr>
          </w:p>
          <w:p w14:paraId="3387C3C6" w14:textId="77777777" w:rsidR="00EC0FB1" w:rsidRDefault="00EC0FB1" w:rsidP="00927CF0">
            <w:pPr>
              <w:spacing w:after="0"/>
              <w:rPr>
                <w:b/>
                <w:bCs/>
              </w:rPr>
            </w:pPr>
          </w:p>
          <w:p w14:paraId="6CD71A5A" w14:textId="7BB7BD0E" w:rsidR="00927CF0" w:rsidRDefault="00927CF0" w:rsidP="00927CF0">
            <w:pPr>
              <w:spacing w:after="0"/>
              <w:rPr>
                <w:b/>
                <w:bCs/>
              </w:rPr>
            </w:pPr>
          </w:p>
          <w:p w14:paraId="52DCC61C" w14:textId="7AA8FC1B" w:rsidR="004F7C87" w:rsidRDefault="004F7C87" w:rsidP="00927CF0">
            <w:pPr>
              <w:spacing w:after="0"/>
              <w:rPr>
                <w:b/>
                <w:bCs/>
              </w:rPr>
            </w:pPr>
          </w:p>
          <w:p w14:paraId="3FDC9324" w14:textId="0C05A552" w:rsidR="004F7C87" w:rsidRDefault="004F7C87" w:rsidP="00927CF0">
            <w:pPr>
              <w:spacing w:after="0"/>
              <w:rPr>
                <w:b/>
                <w:bCs/>
              </w:rPr>
            </w:pPr>
          </w:p>
          <w:p w14:paraId="4FA3FB14" w14:textId="60E40242" w:rsidR="004F7C87" w:rsidRDefault="004F7C87" w:rsidP="00927CF0">
            <w:pPr>
              <w:spacing w:after="0"/>
              <w:rPr>
                <w:b/>
                <w:bCs/>
              </w:rPr>
            </w:pPr>
          </w:p>
          <w:p w14:paraId="26378F92" w14:textId="77777777" w:rsidR="004F7C87" w:rsidRPr="00927CF0" w:rsidRDefault="004F7C87" w:rsidP="00927CF0">
            <w:pPr>
              <w:spacing w:after="0"/>
              <w:rPr>
                <w:b/>
                <w:bCs/>
              </w:rPr>
            </w:pPr>
          </w:p>
          <w:p w14:paraId="131AE9E1" w14:textId="77777777" w:rsidR="00927CF0" w:rsidRPr="00927CF0" w:rsidRDefault="00927CF0" w:rsidP="00927CF0">
            <w:pPr>
              <w:spacing w:after="0"/>
              <w:rPr>
                <w:b/>
                <w:bCs/>
              </w:rPr>
            </w:pPr>
          </w:p>
          <w:p w14:paraId="0A8B27E5" w14:textId="77777777" w:rsidR="00EC0FB1" w:rsidRDefault="00EC0FB1" w:rsidP="00EC0FB1">
            <w:pPr>
              <w:spacing w:after="0"/>
              <w:rPr>
                <w:b/>
                <w:bCs/>
              </w:rPr>
            </w:pPr>
            <w:r w:rsidRPr="0038496F">
              <w:rPr>
                <w:b/>
                <w:bCs/>
                <w:color w:val="FFFF00"/>
              </w:rPr>
              <w:t>Find us on</w:t>
            </w:r>
          </w:p>
          <w:p w14:paraId="178636CA" w14:textId="77777777" w:rsidR="00EC0FB1" w:rsidRPr="0038496F" w:rsidRDefault="00EC0FB1" w:rsidP="00EC0FB1">
            <w:pPr>
              <w:spacing w:after="0"/>
              <w:rPr>
                <w:b/>
                <w:bCs/>
                <w:color w:val="FFFF00"/>
              </w:rPr>
            </w:pPr>
            <w:r w:rsidRPr="00927CF0">
              <w:rPr>
                <w:b/>
                <w:bCs/>
                <w:noProof/>
                <w:lang w:val="en-GB" w:eastAsia="en-GB"/>
              </w:rPr>
              <w:drawing>
                <wp:anchor distT="0" distB="0" distL="114300" distR="114300" simplePos="0" relativeHeight="251659264" behindDoc="0" locked="0" layoutInCell="1" allowOverlap="1" wp14:anchorId="11E33B04" wp14:editId="555BBCFA">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4"/>
                          </pic:cNvPr>
                          <pic:cNvPicPr/>
                        </pic:nvPicPr>
                        <pic:blipFill>
                          <a:blip r:embed="rId2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B6DA953" wp14:editId="79059B35">
                  <wp:extent cx="539750" cy="617220"/>
                  <wp:effectExtent l="0" t="0" r="0" b="0"/>
                  <wp:docPr id="14" name="Graphic 1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7"/>
                          </pic:cNvPr>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9"/>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60288" behindDoc="0" locked="0" layoutInCell="1" allowOverlap="1" wp14:anchorId="67203A16" wp14:editId="5A614551">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0"/>
                          </pic:cNvPr>
                          <pic:cNvPicPr/>
                        </pic:nvPicPr>
                        <pic:blipFill>
                          <a:blip r:embed="rId3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2"/>
                              </a:ext>
                            </a:extLst>
                          </a:blip>
                          <a:stretch>
                            <a:fillRect/>
                          </a:stretch>
                        </pic:blipFill>
                        <pic:spPr>
                          <a:xfrm>
                            <a:off x="0" y="0"/>
                            <a:ext cx="546100" cy="624205"/>
                          </a:xfrm>
                          <a:prstGeom prst="rect">
                            <a:avLst/>
                          </a:prstGeom>
                        </pic:spPr>
                      </pic:pic>
                    </a:graphicData>
                  </a:graphic>
                </wp:anchor>
              </w:drawing>
            </w:r>
          </w:p>
          <w:p w14:paraId="12F09883" w14:textId="77777777" w:rsidR="00EC0FB1" w:rsidRPr="00927CF0" w:rsidRDefault="00EC0FB1" w:rsidP="00EC0FB1">
            <w:pPr>
              <w:spacing w:after="0"/>
              <w:rPr>
                <w:b/>
                <w:bCs/>
              </w:rPr>
            </w:pPr>
          </w:p>
          <w:p w14:paraId="331784C0" w14:textId="77777777" w:rsidR="00EC0FB1" w:rsidRPr="00927CF0" w:rsidRDefault="00EC0FB1" w:rsidP="00EC0FB1">
            <w:pPr>
              <w:spacing w:after="0"/>
              <w:rPr>
                <w:b/>
                <w:bCs/>
              </w:rPr>
            </w:pPr>
          </w:p>
          <w:p w14:paraId="284C8534" w14:textId="77777777" w:rsidR="00EC0FB1" w:rsidRPr="00927CF0" w:rsidRDefault="00EC0FB1" w:rsidP="00EC0FB1">
            <w:pPr>
              <w:spacing w:after="0"/>
              <w:rPr>
                <w:b/>
                <w:bCs/>
              </w:rPr>
            </w:pPr>
            <w:r w:rsidRPr="00927CF0">
              <w:rPr>
                <w:b/>
                <w:bCs/>
              </w:rPr>
              <w:br/>
              <w:t xml:space="preserve">  </w:t>
            </w:r>
          </w:p>
          <w:p w14:paraId="166D6231" w14:textId="77777777" w:rsidR="00093236" w:rsidRDefault="00093236" w:rsidP="00EC0FB1">
            <w:pPr>
              <w:spacing w:after="0"/>
              <w:rPr>
                <w:b/>
                <w:bCs/>
              </w:rPr>
            </w:pPr>
          </w:p>
          <w:p w14:paraId="65BEEC27" w14:textId="77777777" w:rsidR="00093236" w:rsidRDefault="00093236" w:rsidP="00EC0FB1">
            <w:pPr>
              <w:spacing w:after="0"/>
              <w:rPr>
                <w:b/>
                <w:bCs/>
              </w:rPr>
            </w:pPr>
          </w:p>
          <w:p w14:paraId="2688E4CF" w14:textId="77777777" w:rsidR="00093236" w:rsidRDefault="00093236" w:rsidP="00EC0FB1">
            <w:pPr>
              <w:spacing w:after="0"/>
              <w:rPr>
                <w:b/>
                <w:bCs/>
              </w:rPr>
            </w:pPr>
          </w:p>
          <w:p w14:paraId="67C83C41" w14:textId="77777777" w:rsidR="00093236" w:rsidRDefault="00093236" w:rsidP="00EC0FB1">
            <w:pPr>
              <w:spacing w:after="0"/>
              <w:rPr>
                <w:b/>
                <w:bCs/>
              </w:rPr>
            </w:pPr>
          </w:p>
          <w:p w14:paraId="6625726D" w14:textId="77777777" w:rsidR="00093236" w:rsidRDefault="00093236" w:rsidP="00EC0FB1">
            <w:pPr>
              <w:spacing w:after="0"/>
              <w:rPr>
                <w:b/>
                <w:bCs/>
              </w:rPr>
            </w:pPr>
          </w:p>
          <w:p w14:paraId="31226546" w14:textId="77777777" w:rsidR="00093236" w:rsidRDefault="00093236" w:rsidP="00EC0FB1">
            <w:pPr>
              <w:spacing w:after="0"/>
              <w:rPr>
                <w:b/>
                <w:bCs/>
              </w:rPr>
            </w:pPr>
          </w:p>
          <w:p w14:paraId="43F90721" w14:textId="45A39F48" w:rsidR="00EC0FB1" w:rsidRPr="00927CF0" w:rsidRDefault="00EC0FB1" w:rsidP="00EC0FB1">
            <w:pPr>
              <w:spacing w:after="0"/>
              <w:rPr>
                <w:b/>
                <w:bCs/>
              </w:rPr>
            </w:pPr>
            <w:r w:rsidRPr="00927CF0">
              <w:rPr>
                <w:b/>
                <w:bCs/>
              </w:rPr>
              <w:br/>
              <w:t xml:space="preserve">      </w:t>
            </w:r>
          </w:p>
          <w:p w14:paraId="43934DC3" w14:textId="77777777" w:rsidR="00EC0FB1" w:rsidRPr="0038496F" w:rsidRDefault="00EC0FB1" w:rsidP="00EC0FB1">
            <w:pPr>
              <w:spacing w:after="0"/>
              <w:rPr>
                <w:b/>
                <w:bCs/>
                <w:color w:val="FFFF00"/>
              </w:rPr>
            </w:pPr>
            <w:r w:rsidRPr="0038496F">
              <w:rPr>
                <w:b/>
                <w:bCs/>
                <w:color w:val="FFFF00"/>
              </w:rPr>
              <w:t>Visit us on</w:t>
            </w:r>
          </w:p>
          <w:p w14:paraId="051B0457" w14:textId="77777777" w:rsidR="00EC0FB1" w:rsidRPr="00031F5E" w:rsidRDefault="00176E26" w:rsidP="00EC0FB1">
            <w:pPr>
              <w:spacing w:after="0"/>
              <w:rPr>
                <w:color w:val="EEECE1" w:themeColor="background2"/>
              </w:rPr>
            </w:pPr>
            <w:hyperlink r:id="rId33" w:history="1">
              <w:r w:rsidR="00EC0FB1" w:rsidRPr="00031F5E">
                <w:rPr>
                  <w:rStyle w:val="Hyperlink"/>
                  <w:color w:val="EEECE1" w:themeColor="background2"/>
                </w:rPr>
                <w:t>https://www.wctrs-society.com/</w:t>
              </w:r>
            </w:hyperlink>
          </w:p>
          <w:p w14:paraId="7882308E" w14:textId="77777777" w:rsidR="00EC0FB1" w:rsidRPr="00031F5E" w:rsidRDefault="00176E26" w:rsidP="00EC0FB1">
            <w:pPr>
              <w:spacing w:after="0"/>
              <w:rPr>
                <w:color w:val="EEECE1" w:themeColor="background2"/>
              </w:rPr>
            </w:pPr>
            <w:hyperlink r:id="rId34" w:history="1">
              <w:r w:rsidR="00EC0FB1" w:rsidRPr="00031F5E">
                <w:rPr>
                  <w:rStyle w:val="Hyperlink"/>
                  <w:color w:val="EEECE1" w:themeColor="background2"/>
                </w:rPr>
                <w:t>https://wctr2022.ca/</w:t>
              </w:r>
            </w:hyperlink>
          </w:p>
          <w:p w14:paraId="358DA535" w14:textId="77777777" w:rsidR="00EC0FB1" w:rsidRPr="0038496F" w:rsidRDefault="00EC0FB1" w:rsidP="00EC0FB1">
            <w:pPr>
              <w:spacing w:after="0"/>
              <w:rPr>
                <w:b/>
                <w:bCs/>
                <w:color w:val="FFFF00"/>
              </w:rPr>
            </w:pPr>
            <w:r w:rsidRPr="0038496F">
              <w:rPr>
                <w:b/>
                <w:bCs/>
                <w:color w:val="FFFF00"/>
              </w:rPr>
              <w:t>Email to us at</w:t>
            </w:r>
          </w:p>
          <w:p w14:paraId="1607B235" w14:textId="77777777" w:rsidR="00EC0FB1" w:rsidRPr="00927CF0" w:rsidRDefault="00EC0FB1" w:rsidP="00EC0FB1">
            <w:pPr>
              <w:spacing w:after="0"/>
            </w:pPr>
            <w:r w:rsidRPr="00927CF0">
              <w:rPr>
                <w:noProof/>
                <w:lang w:val="en-GB" w:eastAsia="en-GB"/>
              </w:rPr>
              <w:drawing>
                <wp:inline distT="0" distB="0" distL="0" distR="0" wp14:anchorId="60AD20C5" wp14:editId="6CCF186E">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5" cstate="print">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6"/>
                              </a:ext>
                            </a:extLst>
                          </a:blip>
                          <a:stretch>
                            <a:fillRect/>
                          </a:stretch>
                        </pic:blipFill>
                        <pic:spPr>
                          <a:xfrm>
                            <a:off x="0" y="0"/>
                            <a:ext cx="533400" cy="533400"/>
                          </a:xfrm>
                          <a:prstGeom prst="rect">
                            <a:avLst/>
                          </a:prstGeom>
                        </pic:spPr>
                      </pic:pic>
                    </a:graphicData>
                  </a:graphic>
                </wp:inline>
              </w:drawing>
            </w:r>
          </w:p>
          <w:p w14:paraId="404C4776" w14:textId="77777777" w:rsidR="00927CF0" w:rsidRPr="00927CF0" w:rsidRDefault="00927CF0" w:rsidP="00927CF0">
            <w:pPr>
              <w:spacing w:after="0"/>
              <w:rPr>
                <w:b/>
                <w:bCs/>
              </w:rPr>
            </w:pPr>
          </w:p>
          <w:p w14:paraId="495E5A26" w14:textId="77777777" w:rsidR="00927CF0" w:rsidRPr="00927CF0" w:rsidRDefault="00927CF0" w:rsidP="00927CF0">
            <w:pPr>
              <w:spacing w:after="0"/>
              <w:rPr>
                <w:b/>
                <w:bCs/>
              </w:rPr>
            </w:pPr>
          </w:p>
          <w:p w14:paraId="43B54D4E" w14:textId="77777777" w:rsidR="00927CF0" w:rsidRPr="00927CF0" w:rsidRDefault="00927CF0" w:rsidP="00927CF0">
            <w:pPr>
              <w:spacing w:after="0"/>
              <w:rPr>
                <w:b/>
                <w:bCs/>
              </w:rPr>
            </w:pPr>
          </w:p>
          <w:p w14:paraId="1D637996" w14:textId="77777777" w:rsidR="00927CF0" w:rsidRPr="00927CF0" w:rsidRDefault="00927CF0" w:rsidP="00927CF0">
            <w:pPr>
              <w:spacing w:after="0"/>
              <w:rPr>
                <w:b/>
                <w:bCs/>
              </w:rPr>
            </w:pPr>
          </w:p>
          <w:p w14:paraId="0C3C3794" w14:textId="77777777" w:rsidR="00927CF0" w:rsidRPr="00927CF0" w:rsidRDefault="00927CF0" w:rsidP="00927CF0">
            <w:pPr>
              <w:spacing w:after="0"/>
              <w:rPr>
                <w:b/>
                <w:bCs/>
              </w:rPr>
            </w:pPr>
          </w:p>
          <w:p w14:paraId="1DE7A73F" w14:textId="77777777" w:rsidR="00F913EB" w:rsidRDefault="00F913EB" w:rsidP="00927CF0">
            <w:pPr>
              <w:spacing w:after="0"/>
              <w:rPr>
                <w:b/>
                <w:bCs/>
              </w:rPr>
            </w:pPr>
          </w:p>
          <w:p w14:paraId="5B07E371" w14:textId="130A57C1" w:rsidR="00033470" w:rsidRDefault="00033470" w:rsidP="00927CF0">
            <w:pPr>
              <w:spacing w:after="0"/>
              <w:rPr>
                <w:b/>
                <w:bCs/>
              </w:rPr>
            </w:pPr>
          </w:p>
          <w:p w14:paraId="0ED55498" w14:textId="291B0EA8" w:rsidR="00093236" w:rsidRDefault="00093236" w:rsidP="00927CF0">
            <w:pPr>
              <w:spacing w:after="0"/>
              <w:rPr>
                <w:b/>
                <w:bCs/>
              </w:rPr>
            </w:pPr>
          </w:p>
          <w:p w14:paraId="0435B1CA" w14:textId="1AF23D78" w:rsidR="00093236" w:rsidRDefault="00093236" w:rsidP="00927CF0">
            <w:pPr>
              <w:spacing w:after="0"/>
              <w:rPr>
                <w:b/>
                <w:bCs/>
              </w:rPr>
            </w:pPr>
          </w:p>
          <w:p w14:paraId="5A2CE914" w14:textId="77777777" w:rsidR="00093236" w:rsidRDefault="00093236" w:rsidP="00927CF0">
            <w:pPr>
              <w:spacing w:after="0"/>
              <w:rPr>
                <w:b/>
                <w:bCs/>
              </w:rPr>
            </w:pPr>
          </w:p>
          <w:p w14:paraId="51F70C50" w14:textId="77777777" w:rsidR="004F7C87" w:rsidRDefault="004F7C87" w:rsidP="00927CF0">
            <w:pPr>
              <w:spacing w:after="0"/>
              <w:rPr>
                <w:b/>
                <w:bCs/>
                <w:color w:val="FFFF00"/>
              </w:rPr>
            </w:pPr>
          </w:p>
          <w:p w14:paraId="549CE74C" w14:textId="77777777" w:rsidR="004F7C87" w:rsidRDefault="004F7C87" w:rsidP="00927CF0">
            <w:pPr>
              <w:spacing w:after="0"/>
              <w:rPr>
                <w:b/>
                <w:bCs/>
                <w:color w:val="FFFF00"/>
              </w:rPr>
            </w:pPr>
          </w:p>
          <w:p w14:paraId="2CDE7C9F" w14:textId="77777777" w:rsidR="004F7C87" w:rsidRDefault="004F7C87" w:rsidP="00927CF0">
            <w:pPr>
              <w:spacing w:after="0"/>
              <w:rPr>
                <w:b/>
                <w:bCs/>
                <w:color w:val="FFFF00"/>
              </w:rPr>
            </w:pPr>
          </w:p>
          <w:p w14:paraId="58AD51CC" w14:textId="226236D6" w:rsidR="00927CF0" w:rsidRPr="0038496F" w:rsidRDefault="00927CF0" w:rsidP="00927CF0">
            <w:pPr>
              <w:spacing w:after="0"/>
              <w:rPr>
                <w:b/>
                <w:bCs/>
                <w:color w:val="FFFF00"/>
              </w:rPr>
            </w:pPr>
            <w:r w:rsidRPr="0038496F">
              <w:rPr>
                <w:b/>
                <w:bCs/>
                <w:color w:val="FFFF00"/>
              </w:rPr>
              <w:t xml:space="preserve">Editorial team of WCTRS </w:t>
            </w:r>
            <w:r w:rsidRPr="0038496F">
              <w:rPr>
                <w:b/>
                <w:bCs/>
                <w:color w:val="FFFF00"/>
              </w:rPr>
              <w:lastRenderedPageBreak/>
              <w:t>Research Newsletter</w:t>
            </w:r>
          </w:p>
          <w:p w14:paraId="0C27E098" w14:textId="77777777" w:rsidR="00927CF0" w:rsidRPr="0038496F" w:rsidRDefault="00927CF0" w:rsidP="00927CF0">
            <w:pPr>
              <w:spacing w:after="0"/>
              <w:rPr>
                <w:b/>
                <w:bCs/>
                <w:color w:val="FFFF00"/>
              </w:rPr>
            </w:pPr>
            <w:r w:rsidRPr="0038496F">
              <w:rPr>
                <w:b/>
                <w:bCs/>
                <w:color w:val="FFFF00"/>
              </w:rPr>
              <w:t>Editor</w:t>
            </w:r>
          </w:p>
          <w:p w14:paraId="70DFE6C1" w14:textId="77777777" w:rsidR="00927CF0" w:rsidRPr="00927CF0" w:rsidRDefault="00927CF0" w:rsidP="00927CF0">
            <w:pPr>
              <w:spacing w:after="0"/>
              <w:rPr>
                <w:b/>
                <w:bCs/>
              </w:rPr>
            </w:pPr>
            <w:r w:rsidRPr="00927CF0">
              <w:rPr>
                <w:noProof/>
                <w:lang w:val="en-GB" w:eastAsia="en-GB"/>
              </w:rPr>
              <w:drawing>
                <wp:inline distT="0" distB="0" distL="0" distR="0" wp14:anchorId="5FE91F42" wp14:editId="0D610504">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58A47B83" w14:textId="77777777" w:rsidR="00927CF0" w:rsidRPr="0054504C" w:rsidRDefault="00516780"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3923451B"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516780" w:rsidRPr="0054504C">
              <w:rPr>
                <w:b/>
                <w:bCs/>
                <w:color w:val="FFFFFF" w:themeColor="background1"/>
              </w:rPr>
              <w:fldChar w:fldCharType="end"/>
            </w:r>
          </w:p>
          <w:p w14:paraId="191EE198" w14:textId="77777777" w:rsidR="00927CF0" w:rsidRDefault="00176E26" w:rsidP="00927CF0">
            <w:pPr>
              <w:spacing w:after="0"/>
              <w:rPr>
                <w:rStyle w:val="Hyperlink"/>
                <w:color w:val="EEECE1" w:themeColor="background2"/>
              </w:rPr>
            </w:pPr>
            <w:hyperlink r:id="rId38" w:history="1">
              <w:r w:rsidR="00927CF0" w:rsidRPr="00D877A7">
                <w:rPr>
                  <w:rStyle w:val="Hyperlink"/>
                  <w:color w:val="EEECE1" w:themeColor="background2"/>
                </w:rPr>
                <w:t>ashishv@iisc.ac.in</w:t>
              </w:r>
            </w:hyperlink>
          </w:p>
          <w:p w14:paraId="50C15451" w14:textId="77777777" w:rsidR="0054504C" w:rsidRPr="00D877A7" w:rsidRDefault="0054504C" w:rsidP="00927CF0">
            <w:pPr>
              <w:spacing w:after="0"/>
              <w:rPr>
                <w:rStyle w:val="Hyperlink"/>
                <w:color w:val="EEECE1" w:themeColor="background2"/>
              </w:rPr>
            </w:pPr>
          </w:p>
          <w:p w14:paraId="23CC87EF" w14:textId="77777777" w:rsidR="00927CF0" w:rsidRPr="0038496F" w:rsidRDefault="00927CF0" w:rsidP="00927CF0">
            <w:pPr>
              <w:spacing w:after="0"/>
              <w:rPr>
                <w:b/>
                <w:bCs/>
                <w:color w:val="FFFF00"/>
              </w:rPr>
            </w:pPr>
            <w:r w:rsidRPr="0038496F">
              <w:rPr>
                <w:b/>
                <w:bCs/>
                <w:color w:val="FFFF00"/>
              </w:rPr>
              <w:t xml:space="preserve"> Assistant editor</w:t>
            </w:r>
          </w:p>
          <w:p w14:paraId="7887B3DD" w14:textId="77777777" w:rsidR="00927CF0" w:rsidRPr="00927CF0" w:rsidRDefault="00927CF0" w:rsidP="00927CF0">
            <w:pPr>
              <w:spacing w:after="0"/>
              <w:rPr>
                <w:b/>
                <w:bCs/>
              </w:rPr>
            </w:pPr>
            <w:r w:rsidRPr="00927CF0">
              <w:rPr>
                <w:b/>
                <w:bCs/>
                <w:noProof/>
                <w:lang w:val="en-GB" w:eastAsia="en-GB"/>
              </w:rPr>
              <w:drawing>
                <wp:inline distT="0" distB="0" distL="0" distR="0" wp14:anchorId="5E0A1C5B" wp14:editId="44EEA7D9">
                  <wp:extent cx="1389081" cy="1365662"/>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510" r="5719" b="13710"/>
                          <a:stretch/>
                        </pic:blipFill>
                        <pic:spPr bwMode="auto">
                          <a:xfrm>
                            <a:off x="0" y="0"/>
                            <a:ext cx="1410953" cy="1387165"/>
                          </a:xfrm>
                          <a:prstGeom prst="rect">
                            <a:avLst/>
                          </a:prstGeom>
                          <a:noFill/>
                          <a:ln>
                            <a:noFill/>
                          </a:ln>
                          <a:extLst>
                            <a:ext uri="{53640926-AAD7-44D8-BBD7-CCE9431645EC}">
                              <a14:shadowObscured xmlns:a14="http://schemas.microsoft.com/office/drawing/2010/main"/>
                            </a:ext>
                          </a:extLst>
                        </pic:spPr>
                      </pic:pic>
                    </a:graphicData>
                  </a:graphic>
                </wp:inline>
              </w:drawing>
            </w:r>
          </w:p>
          <w:p w14:paraId="090C0F8A" w14:textId="77777777" w:rsidR="0038496F" w:rsidRDefault="00927CF0" w:rsidP="00927CF0">
            <w:pPr>
              <w:spacing w:after="0"/>
              <w:rPr>
                <w:i/>
                <w:iCs/>
              </w:rPr>
            </w:pPr>
            <w:r w:rsidRPr="0038496F">
              <w:rPr>
                <w:b/>
                <w:bCs/>
                <w:color w:val="FFFFFF" w:themeColor="background1"/>
              </w:rPr>
              <w:t>H. Gayathri,</w:t>
            </w:r>
            <w:r w:rsidRPr="00927CF0">
              <w:rPr>
                <w:b/>
                <w:bCs/>
              </w:rPr>
              <w:t xml:space="preserve"> </w:t>
            </w:r>
          </w:p>
          <w:p w14:paraId="2EBCC420" w14:textId="77777777" w:rsidR="00927CF0" w:rsidRPr="0038496F" w:rsidRDefault="00927CF0" w:rsidP="00927CF0">
            <w:pPr>
              <w:spacing w:after="0"/>
              <w:rPr>
                <w:i/>
                <w:iCs/>
                <w:color w:val="FFFFFF" w:themeColor="background1"/>
              </w:rPr>
            </w:pPr>
            <w:r w:rsidRPr="0038496F">
              <w:rPr>
                <w:i/>
                <w:iCs/>
                <w:color w:val="FFFFFF" w:themeColor="background1"/>
              </w:rPr>
              <w:t>Research Scholar, IST Lab, IISc Bangalore, India</w:t>
            </w:r>
          </w:p>
          <w:p w14:paraId="1ABCD2CC" w14:textId="77777777" w:rsidR="00927CF0" w:rsidRPr="00927CF0" w:rsidRDefault="00176E26" w:rsidP="00927CF0">
            <w:pPr>
              <w:spacing w:after="0"/>
            </w:pPr>
            <w:hyperlink r:id="rId40" w:history="1">
              <w:r w:rsidR="00927CF0" w:rsidRPr="00D877A7">
                <w:rPr>
                  <w:rStyle w:val="Hyperlink"/>
                  <w:color w:val="EEECE1" w:themeColor="background2"/>
                </w:rPr>
                <w:t>gayathrih@iisc.ac.in</w:t>
              </w:r>
            </w:hyperlink>
          </w:p>
        </w:tc>
        <w:tc>
          <w:tcPr>
            <w:tcW w:w="8221" w:type="dxa"/>
          </w:tcPr>
          <w:p w14:paraId="58EFA769" w14:textId="015824DC" w:rsidR="00927CF0" w:rsidRDefault="00514B40" w:rsidP="00E14CAC">
            <w:pPr>
              <w:pStyle w:val="Heading1"/>
              <w:spacing w:after="240"/>
              <w:ind w:right="310"/>
              <w:jc w:val="both"/>
              <w:rPr>
                <w:color w:val="0070C0"/>
                <w:sz w:val="28"/>
                <w:szCs w:val="32"/>
              </w:rPr>
            </w:pPr>
            <w:bookmarkStart w:id="1" w:name="_Message_from_Prof."/>
            <w:bookmarkStart w:id="2" w:name="_About_WCTRS_COVID-19"/>
            <w:bookmarkStart w:id="3" w:name="_“A_PASS_approach”"/>
            <w:bookmarkStart w:id="4" w:name="_Interview_with_International"/>
            <w:bookmarkStart w:id="5" w:name="_Hlk67496309"/>
            <w:bookmarkEnd w:id="1"/>
            <w:bookmarkEnd w:id="2"/>
            <w:bookmarkEnd w:id="3"/>
            <w:bookmarkEnd w:id="4"/>
            <w:r>
              <w:rPr>
                <w:color w:val="0070C0"/>
                <w:sz w:val="28"/>
                <w:szCs w:val="32"/>
              </w:rPr>
              <w:lastRenderedPageBreak/>
              <w:t xml:space="preserve">Interview with International Transport Forum </w:t>
            </w:r>
            <w:r w:rsidR="002400D5">
              <w:rPr>
                <w:color w:val="0070C0"/>
                <w:sz w:val="28"/>
                <w:szCs w:val="32"/>
              </w:rPr>
              <w:t xml:space="preserve">(ITF) </w:t>
            </w:r>
            <w:r>
              <w:rPr>
                <w:color w:val="0070C0"/>
                <w:sz w:val="28"/>
                <w:szCs w:val="32"/>
              </w:rPr>
              <w:t>Secretary</w:t>
            </w:r>
            <w:r w:rsidR="002400D5">
              <w:rPr>
                <w:color w:val="0070C0"/>
                <w:sz w:val="28"/>
                <w:szCs w:val="32"/>
              </w:rPr>
              <w:t xml:space="preserve"> </w:t>
            </w:r>
            <w:r>
              <w:rPr>
                <w:color w:val="0070C0"/>
                <w:sz w:val="28"/>
                <w:szCs w:val="32"/>
              </w:rPr>
              <w:t>– General</w:t>
            </w:r>
            <w:r w:rsidR="002400D5">
              <w:rPr>
                <w:color w:val="0070C0"/>
                <w:sz w:val="28"/>
                <w:szCs w:val="32"/>
              </w:rPr>
              <w:t>,</w:t>
            </w:r>
            <w:r>
              <w:rPr>
                <w:color w:val="0070C0"/>
                <w:sz w:val="28"/>
                <w:szCs w:val="32"/>
              </w:rPr>
              <w:t xml:space="preserve"> </w:t>
            </w:r>
            <w:r w:rsidR="002400D5" w:rsidRPr="002400D5">
              <w:rPr>
                <w:color w:val="0070C0"/>
                <w:sz w:val="28"/>
                <w:szCs w:val="32"/>
              </w:rPr>
              <w:t>Mr. Young Tae Kim</w:t>
            </w:r>
          </w:p>
          <w:tbl>
            <w:tblPr>
              <w:tblW w:w="7965" w:type="dxa"/>
              <w:tblLayout w:type="fixed"/>
              <w:tblLook w:val="01E0" w:firstRow="1" w:lastRow="1" w:firstColumn="1" w:lastColumn="1" w:noHBand="0" w:noVBand="0"/>
            </w:tblPr>
            <w:tblGrid>
              <w:gridCol w:w="2130"/>
              <w:gridCol w:w="5835"/>
            </w:tblGrid>
            <w:tr w:rsidR="0038496F" w:rsidRPr="00927CF0" w14:paraId="283C495F" w14:textId="77777777" w:rsidTr="00645657">
              <w:trPr>
                <w:trHeight w:val="1639"/>
              </w:trPr>
              <w:tc>
                <w:tcPr>
                  <w:tcW w:w="2130" w:type="dxa"/>
                  <w:vAlign w:val="center"/>
                </w:tcPr>
                <w:p w14:paraId="114F90E2" w14:textId="2F578442" w:rsidR="0038496F" w:rsidRPr="00927CF0" w:rsidRDefault="00654A4F" w:rsidP="0038496F">
                  <w:pPr>
                    <w:spacing w:after="0"/>
                  </w:pPr>
                  <w:r>
                    <w:rPr>
                      <w:noProof/>
                      <w:lang w:val="en-GB" w:eastAsia="en-GB"/>
                    </w:rPr>
                    <w:drawing>
                      <wp:inline distT="0" distB="0" distL="0" distR="0" wp14:anchorId="2553FC94" wp14:editId="7835AE54">
                        <wp:extent cx="1323975" cy="1323975"/>
                        <wp:effectExtent l="0" t="0" r="0" b="0"/>
                        <wp:docPr id="15" name="Picture 15" descr="SLoCaT welcomes Young Tae Kim as ITF Secretary-General - SLO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oCaT welcomes Young Tae Kim as ITF Secretary-General - SLOCA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404" t="-1974" r="23198" b="17050"/>
                                <a:stretch/>
                              </pic:blipFill>
                              <pic:spPr bwMode="auto">
                                <a:xfrm>
                                  <a:off x="0" y="0"/>
                                  <a:ext cx="1323975" cy="1323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35" w:type="dxa"/>
                </w:tcPr>
                <w:p w14:paraId="7BD6C891" w14:textId="783C9B68" w:rsidR="0038496F" w:rsidRDefault="002400D5" w:rsidP="004919B4">
                  <w:pPr>
                    <w:spacing w:after="0"/>
                    <w:ind w:right="163"/>
                    <w:jc w:val="both"/>
                    <w:rPr>
                      <w:lang w:val="en-GB"/>
                    </w:rPr>
                  </w:pPr>
                  <w:r>
                    <w:rPr>
                      <w:lang w:val="en-GB"/>
                    </w:rPr>
                    <w:t xml:space="preserve">The WCTRS Research Newsletter Editorial team took a brief interview of Secretary - General Mr. Young Tae Kim, of International Transport Forum (ITF), which is a key partner organisation of WCTRS. </w:t>
                  </w:r>
                </w:p>
                <w:p w14:paraId="4822DFBD" w14:textId="77777777" w:rsidR="00AD6DAA" w:rsidRDefault="00AD6DAA" w:rsidP="00AD6DAA">
                  <w:pPr>
                    <w:spacing w:after="0"/>
                    <w:ind w:right="-104"/>
                    <w:jc w:val="both"/>
                    <w:rPr>
                      <w:lang w:val="en-GB"/>
                    </w:rPr>
                  </w:pPr>
                </w:p>
                <w:p w14:paraId="3475DA16" w14:textId="1E840A32" w:rsidR="002400D5" w:rsidRPr="00927CF0" w:rsidRDefault="002400D5" w:rsidP="00AD6DAA">
                  <w:pPr>
                    <w:spacing w:after="0"/>
                    <w:ind w:right="-104"/>
                    <w:jc w:val="both"/>
                    <w:rPr>
                      <w:lang w:val="en-GB"/>
                    </w:rPr>
                  </w:pPr>
                  <w:r>
                    <w:rPr>
                      <w:lang w:val="en-GB"/>
                    </w:rPr>
                    <w:t>Below is the full interview</w:t>
                  </w:r>
                  <w:r w:rsidR="002423DF">
                    <w:rPr>
                      <w:lang w:val="en-GB"/>
                    </w:rPr>
                    <w:t xml:space="preserve"> with Mr. Young.</w:t>
                  </w:r>
                </w:p>
              </w:tc>
            </w:tr>
            <w:bookmarkEnd w:id="5"/>
          </w:tbl>
          <w:p w14:paraId="0DAB7A6B" w14:textId="77777777" w:rsidR="00AD6DAA" w:rsidRDefault="00AD6DAA" w:rsidP="00AD6DAA">
            <w:pPr>
              <w:pStyle w:val="ListParagraph"/>
              <w:spacing w:after="0"/>
              <w:ind w:left="314" w:right="321"/>
              <w:jc w:val="both"/>
              <w:rPr>
                <w:b/>
                <w:bCs/>
                <w:i/>
                <w:iCs/>
                <w:lang w:val="en-GB"/>
              </w:rPr>
            </w:pPr>
          </w:p>
          <w:p w14:paraId="483E9E55" w14:textId="52F4A003" w:rsidR="006004AB" w:rsidRPr="002423DF" w:rsidRDefault="006004AB" w:rsidP="00AD6DAA">
            <w:pPr>
              <w:pStyle w:val="ListParagraph"/>
              <w:numPr>
                <w:ilvl w:val="0"/>
                <w:numId w:val="6"/>
              </w:numPr>
              <w:spacing w:after="0"/>
              <w:ind w:left="314" w:right="321"/>
              <w:jc w:val="both"/>
              <w:rPr>
                <w:b/>
                <w:bCs/>
                <w:i/>
                <w:iCs/>
                <w:lang w:val="en-GB"/>
              </w:rPr>
            </w:pPr>
            <w:r w:rsidRPr="002423DF">
              <w:rPr>
                <w:b/>
                <w:bCs/>
                <w:i/>
                <w:iCs/>
                <w:lang w:val="en-GB"/>
              </w:rPr>
              <w:t xml:space="preserve">How do you value ITF association with WCTRS? With the experience so far, in what way the association is useful? </w:t>
            </w:r>
          </w:p>
          <w:p w14:paraId="139CC905" w14:textId="77777777" w:rsidR="00AD6DAA" w:rsidRDefault="00AD6DAA" w:rsidP="00AD6DAA">
            <w:pPr>
              <w:spacing w:after="0"/>
              <w:ind w:right="321"/>
              <w:jc w:val="both"/>
              <w:rPr>
                <w:lang w:val="en-GB"/>
              </w:rPr>
            </w:pPr>
          </w:p>
          <w:p w14:paraId="15EF6BDD" w14:textId="48B9A080" w:rsidR="006004AB" w:rsidRDefault="006004AB" w:rsidP="00AD6DAA">
            <w:pPr>
              <w:spacing w:after="0"/>
              <w:ind w:right="321"/>
              <w:jc w:val="both"/>
              <w:rPr>
                <w:lang w:val="en-GB"/>
              </w:rPr>
            </w:pPr>
            <w:r w:rsidRPr="006004AB">
              <w:rPr>
                <w:lang w:val="en-GB"/>
              </w:rPr>
              <w:t>I value our association with WCTRS very highly. Two ITF staff members play roles in WCTRS committees, and I strongly support that. The WCTRS is an important bridge to the academic community in many parts of the world. The WCTRS provides access to a deep pool of researchers and to the younger generation, not least through its triennial conferences. The Society is also a valuable partner in organising the annual Research Day we hold in conjunction with the ITF Summit. You help us to engage with a much broader range of transport researchers than we could ever reach alone. And your efforts to engage countries across the globe mirror our own efforts to be truly global.</w:t>
            </w:r>
          </w:p>
          <w:p w14:paraId="144F274B" w14:textId="77777777" w:rsidR="00AD6DAA" w:rsidRPr="006004AB" w:rsidRDefault="00AD6DAA" w:rsidP="00AD6DAA">
            <w:pPr>
              <w:spacing w:after="0"/>
              <w:ind w:right="321"/>
              <w:jc w:val="both"/>
              <w:rPr>
                <w:lang w:val="en-GB"/>
              </w:rPr>
            </w:pPr>
          </w:p>
          <w:p w14:paraId="185A9A63" w14:textId="0F7D0664" w:rsidR="006004AB" w:rsidRDefault="006004AB" w:rsidP="00AD6DAA">
            <w:pPr>
              <w:pStyle w:val="ListParagraph"/>
              <w:numPr>
                <w:ilvl w:val="0"/>
                <w:numId w:val="6"/>
              </w:numPr>
              <w:spacing w:after="0"/>
              <w:ind w:left="314" w:right="321"/>
              <w:jc w:val="both"/>
              <w:rPr>
                <w:b/>
                <w:bCs/>
                <w:i/>
                <w:iCs/>
                <w:lang w:val="en-GB"/>
              </w:rPr>
            </w:pPr>
            <w:r w:rsidRPr="002423DF">
              <w:rPr>
                <w:b/>
                <w:bCs/>
                <w:i/>
                <w:iCs/>
                <w:lang w:val="en-GB"/>
              </w:rPr>
              <w:t>What is your vision on transport research and practice post COVID-19? How can it address the challenges faced post-COVID-19?</w:t>
            </w:r>
          </w:p>
          <w:p w14:paraId="4A6AED9D" w14:textId="77777777" w:rsidR="00AD6DAA" w:rsidRPr="002423DF" w:rsidRDefault="00AD6DAA" w:rsidP="00AD6DAA">
            <w:pPr>
              <w:pStyle w:val="ListParagraph"/>
              <w:spacing w:after="0"/>
              <w:ind w:left="314" w:right="321"/>
              <w:jc w:val="both"/>
              <w:rPr>
                <w:b/>
                <w:bCs/>
                <w:i/>
                <w:iCs/>
                <w:lang w:val="en-GB"/>
              </w:rPr>
            </w:pPr>
          </w:p>
          <w:p w14:paraId="73748DC8" w14:textId="38C59A76" w:rsidR="006004AB" w:rsidRDefault="006004AB" w:rsidP="00AD6DAA">
            <w:pPr>
              <w:spacing w:after="0"/>
              <w:ind w:right="321"/>
              <w:jc w:val="both"/>
              <w:rPr>
                <w:lang w:val="en-GB"/>
              </w:rPr>
            </w:pPr>
            <w:r w:rsidRPr="006004AB">
              <w:rPr>
                <w:lang w:val="en-GB"/>
              </w:rPr>
              <w:t xml:space="preserve">The Covid-19 pandemic crisis has created serious problems for our sector. These will have to be resolved proactively once restrictions on social and economic activities are lifted. Not the least among these problems are the economic losses accrued by transport companies. If these are left on the accounts of </w:t>
            </w:r>
            <w:r w:rsidR="00FE66D8" w:rsidRPr="006004AB">
              <w:rPr>
                <w:lang w:val="en-GB"/>
              </w:rPr>
              <w:t>operators,</w:t>
            </w:r>
            <w:r w:rsidRPr="006004AB">
              <w:rPr>
                <w:lang w:val="en-GB"/>
              </w:rPr>
              <w:t xml:space="preserve"> they will not be able to invest. In public transport</w:t>
            </w:r>
            <w:r w:rsidR="003E45CB">
              <w:rPr>
                <w:lang w:val="en-GB"/>
              </w:rPr>
              <w:t>,</w:t>
            </w:r>
            <w:r w:rsidRPr="006004AB">
              <w:rPr>
                <w:lang w:val="en-GB"/>
              </w:rPr>
              <w:t xml:space="preserve"> for example, </w:t>
            </w:r>
            <w:r w:rsidR="00FE66D8" w:rsidRPr="006004AB">
              <w:rPr>
                <w:lang w:val="en-GB"/>
              </w:rPr>
              <w:t>this</w:t>
            </w:r>
            <w:r w:rsidRPr="006004AB">
              <w:rPr>
                <w:lang w:val="en-GB"/>
              </w:rPr>
              <w:t xml:space="preserve"> risk </w:t>
            </w:r>
            <w:r w:rsidR="003E45CB">
              <w:rPr>
                <w:lang w:val="en-GB"/>
              </w:rPr>
              <w:t xml:space="preserve">is </w:t>
            </w:r>
            <w:r w:rsidRPr="006004AB">
              <w:rPr>
                <w:lang w:val="en-GB"/>
              </w:rPr>
              <w:t xml:space="preserve">launching a vicious circle of declining investment, declining quality of service and declining ridership. Such a </w:t>
            </w:r>
            <w:r w:rsidRPr="006004AB">
              <w:rPr>
                <w:lang w:val="en-GB"/>
              </w:rPr>
              <w:lastRenderedPageBreak/>
              <w:t xml:space="preserve">development would be wholly incompatible with policies to protect the climate and create more </w:t>
            </w:r>
            <w:r w:rsidR="00FE66D8" w:rsidRPr="006004AB">
              <w:rPr>
                <w:lang w:val="en-GB"/>
              </w:rPr>
              <w:t>liveable</w:t>
            </w:r>
            <w:r w:rsidRPr="006004AB">
              <w:rPr>
                <w:lang w:val="en-GB"/>
              </w:rPr>
              <w:t xml:space="preserve"> cities. Research amply illustrates the dangers of allowing debt to accumulate in the accounts of operators, and these findings need to be marshalled to forestall the same mistake on a massive scale in the wake of the pandemic.  </w:t>
            </w:r>
          </w:p>
          <w:p w14:paraId="0FC377B6" w14:textId="77777777" w:rsidR="00AD6DAA" w:rsidRPr="006004AB" w:rsidRDefault="00AD6DAA" w:rsidP="00AD6DAA">
            <w:pPr>
              <w:spacing w:after="0"/>
              <w:ind w:right="321"/>
              <w:jc w:val="both"/>
              <w:rPr>
                <w:lang w:val="en-GB"/>
              </w:rPr>
            </w:pPr>
          </w:p>
          <w:p w14:paraId="6EB9687A" w14:textId="58147302" w:rsidR="006004AB" w:rsidRDefault="006004AB" w:rsidP="00AD6DAA">
            <w:pPr>
              <w:pStyle w:val="ListParagraph"/>
              <w:numPr>
                <w:ilvl w:val="0"/>
                <w:numId w:val="6"/>
              </w:numPr>
              <w:spacing w:after="0"/>
              <w:ind w:left="314" w:right="321"/>
              <w:jc w:val="both"/>
              <w:rPr>
                <w:b/>
                <w:bCs/>
                <w:i/>
                <w:iCs/>
                <w:lang w:val="en-GB"/>
              </w:rPr>
            </w:pPr>
            <w:r w:rsidRPr="002423DF">
              <w:rPr>
                <w:b/>
                <w:bCs/>
                <w:i/>
                <w:iCs/>
                <w:lang w:val="en-GB"/>
              </w:rPr>
              <w:t>Kindly brief us about ITF, portfolio of activities being done, and how they can be beneficial to WCTRS members?</w:t>
            </w:r>
          </w:p>
          <w:p w14:paraId="238CF7D5" w14:textId="77777777" w:rsidR="00AD6DAA" w:rsidRPr="002423DF" w:rsidRDefault="00AD6DAA" w:rsidP="00AD6DAA">
            <w:pPr>
              <w:pStyle w:val="ListParagraph"/>
              <w:spacing w:after="0"/>
              <w:ind w:left="314" w:right="321"/>
              <w:jc w:val="both"/>
              <w:rPr>
                <w:b/>
                <w:bCs/>
                <w:i/>
                <w:iCs/>
                <w:lang w:val="en-GB"/>
              </w:rPr>
            </w:pPr>
          </w:p>
          <w:p w14:paraId="7F36084A" w14:textId="58845628" w:rsidR="006004AB" w:rsidRDefault="006004AB" w:rsidP="00AD6DAA">
            <w:pPr>
              <w:spacing w:after="0"/>
              <w:ind w:right="321"/>
              <w:jc w:val="both"/>
              <w:rPr>
                <w:lang w:val="en-GB"/>
              </w:rPr>
            </w:pPr>
            <w:r w:rsidRPr="006004AB">
              <w:rPr>
                <w:lang w:val="en-GB"/>
              </w:rPr>
              <w:t>The ITF is the only global intergovernmental organisation with a mandate for all modes of transport. We work primarily with, and for, our 62 member countries, but we aim to be of value to all stakeholders in the transport sector. Like the WCTRS, we work to make the best research more visible and accessible to decision makers in our governments, and thus to increase its relevance and impact. We have a portfolio of projects mostly in five priority areas: connectivity; decarbonisation, digitalisation; universal access; and safety, security</w:t>
            </w:r>
            <w:r w:rsidR="00FE66D8">
              <w:rPr>
                <w:lang w:val="en-GB"/>
              </w:rPr>
              <w:t>,</w:t>
            </w:r>
            <w:r w:rsidRPr="006004AB">
              <w:rPr>
                <w:lang w:val="en-GB"/>
              </w:rPr>
              <w:t xml:space="preserve"> and health. The work is undertaken as part of our core programme of work for member countries on the one hand, and in case-specific projects with various partners such as individual governments, international organisations. Multilateral development banks, or member companies of the ITF Corporate Partnership Boards. We regularly work with WCTRS members in these projects. We hope that beyond </w:t>
            </w:r>
            <w:r w:rsidR="00FE66D8" w:rsidRPr="006004AB">
              <w:rPr>
                <w:lang w:val="en-GB"/>
              </w:rPr>
              <w:t>these targeted collaborations</w:t>
            </w:r>
            <w:r w:rsidRPr="006004AB">
              <w:rPr>
                <w:lang w:val="en-GB"/>
              </w:rPr>
              <w:t xml:space="preserve"> our research is a valuable resource for all members of the WCTRS. We regularly solicit the </w:t>
            </w:r>
            <w:r w:rsidR="00FE66D8" w:rsidRPr="006004AB">
              <w:rPr>
                <w:lang w:val="en-GB"/>
              </w:rPr>
              <w:t>Society’s membership</w:t>
            </w:r>
            <w:r w:rsidRPr="006004AB">
              <w:rPr>
                <w:lang w:val="en-GB"/>
              </w:rPr>
              <w:t xml:space="preserve"> for </w:t>
            </w:r>
            <w:r w:rsidR="00FE66D8" w:rsidRPr="006004AB">
              <w:rPr>
                <w:lang w:val="en-GB"/>
              </w:rPr>
              <w:t>contributing</w:t>
            </w:r>
            <w:r w:rsidRPr="006004AB">
              <w:rPr>
                <w:lang w:val="en-GB"/>
              </w:rPr>
              <w:t xml:space="preserve"> research papers for our annual Pre-Summit Research Day. The ITF can also help convey research findings from WCTRS members to policy insights. </w:t>
            </w:r>
          </w:p>
          <w:p w14:paraId="67EA0F07" w14:textId="77777777" w:rsidR="00AD6DAA" w:rsidRPr="006004AB" w:rsidRDefault="00AD6DAA" w:rsidP="00AD6DAA">
            <w:pPr>
              <w:spacing w:after="0"/>
              <w:ind w:right="321"/>
              <w:jc w:val="both"/>
              <w:rPr>
                <w:lang w:val="en-GB"/>
              </w:rPr>
            </w:pPr>
          </w:p>
          <w:p w14:paraId="41E27415" w14:textId="5208CC93" w:rsidR="006004AB" w:rsidRPr="002423DF" w:rsidRDefault="006004AB" w:rsidP="00AD6DAA">
            <w:pPr>
              <w:pStyle w:val="ListParagraph"/>
              <w:numPr>
                <w:ilvl w:val="0"/>
                <w:numId w:val="6"/>
              </w:numPr>
              <w:spacing w:after="0"/>
              <w:ind w:left="314" w:right="321"/>
              <w:jc w:val="both"/>
              <w:rPr>
                <w:b/>
                <w:bCs/>
                <w:i/>
                <w:iCs/>
                <w:lang w:val="en-GB"/>
              </w:rPr>
            </w:pPr>
            <w:r w:rsidRPr="002423DF">
              <w:rPr>
                <w:b/>
                <w:bCs/>
                <w:i/>
                <w:iCs/>
                <w:lang w:val="en-GB"/>
              </w:rPr>
              <w:t>What do you think could be ways by which transportation sector can contribute more and better towards achievement of UN SDGs?</w:t>
            </w:r>
          </w:p>
          <w:p w14:paraId="73C28757" w14:textId="77777777" w:rsidR="00AD6DAA" w:rsidRDefault="00AD6DAA" w:rsidP="00AD6DAA">
            <w:pPr>
              <w:spacing w:after="0"/>
              <w:ind w:right="321"/>
              <w:jc w:val="both"/>
              <w:rPr>
                <w:lang w:val="en-GB"/>
              </w:rPr>
            </w:pPr>
          </w:p>
          <w:p w14:paraId="48478C99" w14:textId="1EC12C05" w:rsidR="006004AB" w:rsidRDefault="006004AB" w:rsidP="00AD6DAA">
            <w:pPr>
              <w:spacing w:after="0"/>
              <w:ind w:right="321"/>
              <w:jc w:val="both"/>
              <w:rPr>
                <w:lang w:val="en-GB"/>
              </w:rPr>
            </w:pPr>
            <w:r w:rsidRPr="006004AB">
              <w:rPr>
                <w:lang w:val="en-GB"/>
              </w:rPr>
              <w:t>There is not one SDG specifically focused on transport, despite the importance of the transport sector as a contributor to and means of sustainable development. Transport can in fact be connected to more than half of the SDGs, including SDG 2 Zero Hunger; SDG 3 Good Health and Well-Being; SDG 7 Affordable and Clean Energy; SDG 9 Industry, Innovation</w:t>
            </w:r>
            <w:r w:rsidR="00FE66D8">
              <w:rPr>
                <w:lang w:val="en-GB"/>
              </w:rPr>
              <w:t>,</w:t>
            </w:r>
            <w:r w:rsidRPr="006004AB">
              <w:rPr>
                <w:lang w:val="en-GB"/>
              </w:rPr>
              <w:t xml:space="preserve"> and Infrastructure; SDG 11 Sustainable Cities and Communities; SDG 12 Responsible Consumption and Production, SDG 13 Climate Action, and SDG 14 Life Below Water.  In addition, the transport sector will contribute to SDG 5 Gender Equality and SDG 10 Reduced Inequalities, through the improvement of transport accessibility and connectivity.  </w:t>
            </w:r>
          </w:p>
          <w:p w14:paraId="13975293" w14:textId="47FCC010" w:rsidR="00DC1959" w:rsidRDefault="00E23E50" w:rsidP="006004AB">
            <w:pPr>
              <w:spacing w:before="240" w:after="0"/>
              <w:ind w:right="321"/>
              <w:jc w:val="both"/>
              <w:rPr>
                <w:rFonts w:ascii="Bell MT" w:eastAsia="Times New Roman" w:hAnsi="Bell MT" w:cs="Times New Roman"/>
                <w:b/>
                <w:bCs/>
                <w:i/>
                <w:iCs/>
                <w:color w:val="4F81BD" w:themeColor="accent1"/>
                <w:sz w:val="24"/>
                <w:szCs w:val="24"/>
                <w:lang w:val="en-GB"/>
              </w:rPr>
            </w:pPr>
            <w:r w:rsidRPr="00E23E50">
              <w:rPr>
                <w:rFonts w:ascii="Bell MT" w:eastAsia="Times New Roman" w:hAnsi="Bell MT" w:cs="Times New Roman"/>
                <w:b/>
                <w:bCs/>
                <w:color w:val="4F81BD" w:themeColor="accent1"/>
                <w:sz w:val="24"/>
                <w:szCs w:val="24"/>
                <w:lang w:val="en-GB"/>
              </w:rPr>
              <w:t xml:space="preserve">Mr. </w:t>
            </w:r>
            <w:r w:rsidR="00DC1959" w:rsidRPr="00E23E50">
              <w:rPr>
                <w:rFonts w:ascii="Bell MT" w:eastAsia="Times New Roman" w:hAnsi="Bell MT" w:cs="Times New Roman"/>
                <w:b/>
                <w:bCs/>
                <w:color w:val="4F81BD" w:themeColor="accent1"/>
                <w:sz w:val="24"/>
                <w:szCs w:val="24"/>
                <w:lang w:val="en-GB"/>
              </w:rPr>
              <w:t>Young Tae Kim</w:t>
            </w:r>
            <w:r w:rsidRPr="00E23E50">
              <w:rPr>
                <w:rFonts w:ascii="Bell MT" w:eastAsia="Times New Roman" w:hAnsi="Bell MT" w:cs="Times New Roman"/>
                <w:b/>
                <w:bCs/>
                <w:color w:val="4F81BD" w:themeColor="accent1"/>
                <w:sz w:val="24"/>
                <w:szCs w:val="24"/>
                <w:lang w:val="en-GB"/>
              </w:rPr>
              <w:t>,</w:t>
            </w:r>
            <w:r>
              <w:rPr>
                <w:lang w:val="en-GB"/>
              </w:rPr>
              <w:t xml:space="preserve"> </w:t>
            </w:r>
            <w:r w:rsidRPr="00E23E50">
              <w:rPr>
                <w:rFonts w:ascii="Bell MT" w:eastAsia="Times New Roman" w:hAnsi="Bell MT" w:cs="Times New Roman"/>
                <w:b/>
                <w:bCs/>
                <w:i/>
                <w:iCs/>
                <w:color w:val="4F81BD" w:themeColor="accent1"/>
                <w:sz w:val="24"/>
                <w:szCs w:val="24"/>
                <w:lang w:val="en-GB"/>
              </w:rPr>
              <w:t>Secretary-General, International Transport Forum</w:t>
            </w:r>
            <w:r w:rsidR="002423DF">
              <w:rPr>
                <w:rFonts w:ascii="Bell MT" w:eastAsia="Times New Roman" w:hAnsi="Bell MT" w:cs="Times New Roman"/>
                <w:b/>
                <w:bCs/>
                <w:i/>
                <w:iCs/>
                <w:color w:val="4F81BD" w:themeColor="accent1"/>
                <w:sz w:val="24"/>
                <w:szCs w:val="24"/>
                <w:lang w:val="en-GB"/>
              </w:rPr>
              <w:t xml:space="preserve"> (ITF)</w:t>
            </w:r>
          </w:p>
          <w:p w14:paraId="5329A8B4" w14:textId="77777777" w:rsidR="008E3479" w:rsidRPr="00FA2824" w:rsidRDefault="008E3479" w:rsidP="008E3479">
            <w:pPr>
              <w:pStyle w:val="xxxmsonormal"/>
              <w:spacing w:before="0" w:beforeAutospacing="0" w:after="0" w:afterAutospacing="0" w:line="253" w:lineRule="atLeast"/>
              <w:ind w:right="824"/>
              <w:jc w:val="both"/>
            </w:pPr>
          </w:p>
          <w:p w14:paraId="0039F53C" w14:textId="77777777" w:rsidR="008E3479" w:rsidRPr="00927CF0" w:rsidRDefault="00176E26" w:rsidP="008E3479">
            <w:pPr>
              <w:spacing w:after="0"/>
              <w:ind w:right="824"/>
              <w:jc w:val="both"/>
              <w:rPr>
                <w:lang w:val="en-GB"/>
              </w:rPr>
            </w:pPr>
            <w:r>
              <w:rPr>
                <w:lang w:val="en-GB"/>
              </w:rPr>
              <w:pict w14:anchorId="2C18EC30">
                <v:rect id="_x0000_i1025" style="width:396.9pt;height:2pt;mso-position-horizontal:absolute;mso-position-vertical:absolute" o:hrpct="930" o:hralign="center" o:hrstd="t" o:hrnoshade="t" o:hr="t" fillcolor="#4f81bd [3204]" stroked="f"/>
              </w:pict>
            </w:r>
          </w:p>
          <w:p w14:paraId="4A81AB3B" w14:textId="77777777" w:rsidR="008E3479" w:rsidRPr="00927CF0" w:rsidRDefault="008E3479" w:rsidP="008E3479">
            <w:pPr>
              <w:pStyle w:val="Heading1"/>
              <w:spacing w:after="240"/>
              <w:ind w:right="321"/>
              <w:jc w:val="both"/>
              <w:rPr>
                <w:color w:val="0070C0"/>
                <w:sz w:val="28"/>
                <w:szCs w:val="32"/>
              </w:rPr>
            </w:pPr>
            <w:bookmarkStart w:id="6" w:name="_Remembrance_of_Prof."/>
            <w:bookmarkEnd w:id="6"/>
            <w:r>
              <w:rPr>
                <w:color w:val="0070C0"/>
                <w:sz w:val="28"/>
                <w:szCs w:val="32"/>
              </w:rPr>
              <w:lastRenderedPageBreak/>
              <w:t>Remembrance of Prof. Dinesh Mohan, IIT Delhi (Oct 4, 1945 – May 21, 2021)</w:t>
            </w:r>
          </w:p>
          <w:tbl>
            <w:tblPr>
              <w:tblW w:w="8249" w:type="dxa"/>
              <w:tblLayout w:type="fixed"/>
              <w:tblLook w:val="01E0" w:firstRow="1" w:lastRow="1" w:firstColumn="1" w:lastColumn="1" w:noHBand="0" w:noVBand="0"/>
            </w:tblPr>
            <w:tblGrid>
              <w:gridCol w:w="2163"/>
              <w:gridCol w:w="6086"/>
            </w:tblGrid>
            <w:tr w:rsidR="008E3479" w:rsidRPr="00927CF0" w14:paraId="59E6474C" w14:textId="77777777" w:rsidTr="00FF69DE">
              <w:trPr>
                <w:trHeight w:val="1627"/>
              </w:trPr>
              <w:tc>
                <w:tcPr>
                  <w:tcW w:w="2163" w:type="dxa"/>
                  <w:vAlign w:val="center"/>
                </w:tcPr>
                <w:p w14:paraId="6B92C542" w14:textId="77777777" w:rsidR="008E3479" w:rsidRDefault="008E3479" w:rsidP="008E3479">
                  <w:pPr>
                    <w:spacing w:after="0"/>
                  </w:pPr>
                  <w:r>
                    <w:rPr>
                      <w:noProof/>
                      <w:lang w:val="en-GB" w:eastAsia="en-GB"/>
                    </w:rPr>
                    <w:drawing>
                      <wp:inline distT="0" distB="0" distL="0" distR="0" wp14:anchorId="5D13C6EA" wp14:editId="5AC2DE17">
                        <wp:extent cx="1307399" cy="13631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8169" cy="1374362"/>
                                </a:xfrm>
                                <a:prstGeom prst="rect">
                                  <a:avLst/>
                                </a:prstGeom>
                                <a:noFill/>
                                <a:ln>
                                  <a:noFill/>
                                </a:ln>
                              </pic:spPr>
                            </pic:pic>
                          </a:graphicData>
                        </a:graphic>
                      </wp:inline>
                    </w:drawing>
                  </w:r>
                </w:p>
                <w:p w14:paraId="78A6607F" w14:textId="77777777" w:rsidR="008E3479" w:rsidRPr="00927CF0" w:rsidRDefault="008E3479" w:rsidP="008E3479">
                  <w:pPr>
                    <w:spacing w:after="0"/>
                  </w:pPr>
                </w:p>
              </w:tc>
              <w:tc>
                <w:tcPr>
                  <w:tcW w:w="6086" w:type="dxa"/>
                </w:tcPr>
                <w:p w14:paraId="21D0DB27" w14:textId="77777777" w:rsidR="008E3479" w:rsidRPr="008725B1" w:rsidRDefault="008E3479" w:rsidP="008E3479">
                  <w:pPr>
                    <w:spacing w:after="0"/>
                    <w:ind w:right="172"/>
                    <w:jc w:val="both"/>
                    <w:rPr>
                      <w:lang w:val="en-GB"/>
                    </w:rPr>
                  </w:pPr>
                  <w:r w:rsidRPr="008725B1">
                    <w:rPr>
                      <w:lang w:val="en-GB"/>
                    </w:rPr>
                    <w:t>Dear colleagues</w:t>
                  </w:r>
                </w:p>
                <w:p w14:paraId="64743A1D" w14:textId="77777777" w:rsidR="008E3479" w:rsidRPr="008725B1" w:rsidRDefault="008E3479" w:rsidP="008E3479">
                  <w:pPr>
                    <w:spacing w:after="0"/>
                    <w:ind w:right="460"/>
                    <w:jc w:val="both"/>
                  </w:pPr>
                  <w:r w:rsidRPr="008725B1">
                    <w:rPr>
                      <w:lang w:val="en-GB"/>
                    </w:rPr>
                    <w:t xml:space="preserve">We are deeply saddened to announce the loss of Professor Dinesh Mohan of the Indian Institute of Technology Delhi. Professor Mohan was involved with the WCTRS for many years, serving on both the Scientific and Steering Committees, and providing invaluable help to the then President Yoshi Hayashi to initiate Organisational membership to the Society. Professor Hayashi remembers </w:t>
                  </w:r>
                </w:p>
              </w:tc>
            </w:tr>
          </w:tbl>
          <w:p w14:paraId="724A0380" w14:textId="77777777" w:rsidR="008E3479" w:rsidRPr="00834F92" w:rsidRDefault="008E3479" w:rsidP="008E3479">
            <w:pPr>
              <w:spacing w:after="0"/>
              <w:ind w:right="452"/>
              <w:jc w:val="both"/>
              <w:rPr>
                <w:lang w:val="en-GB"/>
              </w:rPr>
            </w:pPr>
            <w:r w:rsidRPr="008725B1">
              <w:rPr>
                <w:lang w:val="en-GB"/>
              </w:rPr>
              <w:t>that his exception writing skills and warmth of spirit made drafting the relevant documents and launching the initiative to be a smooth and easy process.</w:t>
            </w:r>
          </w:p>
          <w:p w14:paraId="1C753DFD" w14:textId="77777777" w:rsidR="008E3479" w:rsidRDefault="008E3479" w:rsidP="008E3479">
            <w:pPr>
              <w:spacing w:after="0"/>
              <w:ind w:right="452"/>
              <w:jc w:val="both"/>
              <w:rPr>
                <w:lang w:val="en-GB"/>
              </w:rPr>
            </w:pPr>
          </w:p>
          <w:p w14:paraId="69559076" w14:textId="6ADAEDF2" w:rsidR="008E3479" w:rsidRDefault="008E3479" w:rsidP="008E3479">
            <w:pPr>
              <w:spacing w:after="0"/>
              <w:ind w:right="452"/>
              <w:jc w:val="both"/>
              <w:rPr>
                <w:lang w:val="en-GB"/>
              </w:rPr>
            </w:pPr>
            <w:r w:rsidRPr="008725B1">
              <w:rPr>
                <w:lang w:val="en-GB"/>
              </w:rPr>
              <w:t>Professor Mohan’s work in Traffic Safety and Injury Prevention was unparalleled. He was invited to join the International Association of Traffic Safety Sciences and was the director of the Independent Council for Road Safety International. During his distinguished career he was the recipient of many honours and awards, including the 1991 International Association for Accident &amp; Traffic Medicine’s International Award and Medal for Outstanding Achievement in the Field of Traffic Medicine. Professor Mohan also worked to develop the WCTRS’s research into traffic safety and initiated the WCTRS Special Interest Group in Traffic Safety Analysis and Policy (SIG C4) with Professor Geetam Tiwari. He brought good humour, humanity</w:t>
            </w:r>
            <w:r>
              <w:rPr>
                <w:lang w:val="en-GB"/>
              </w:rPr>
              <w:t>,</w:t>
            </w:r>
            <w:r w:rsidRPr="008725B1">
              <w:rPr>
                <w:lang w:val="en-GB"/>
              </w:rPr>
              <w:t xml:space="preserve"> and a beautiful style of writing to all of his work, and he will be sorely missed as a scholar, colleague and friend. </w:t>
            </w:r>
          </w:p>
          <w:p w14:paraId="1293F33C" w14:textId="77777777" w:rsidR="008E3479" w:rsidRPr="008725B1" w:rsidRDefault="008E3479" w:rsidP="008E3479">
            <w:pPr>
              <w:pStyle w:val="xxxmsonormal"/>
              <w:spacing w:before="240" w:beforeAutospacing="0" w:after="0" w:afterAutospacing="0" w:line="253" w:lineRule="atLeast"/>
              <w:ind w:right="824"/>
              <w:jc w:val="both"/>
              <w:rPr>
                <w:rFonts w:ascii="Bell MT" w:hAnsi="Bell MT"/>
                <w:b/>
                <w:bCs/>
                <w:color w:val="4F81BD"/>
                <w:sz w:val="24"/>
                <w:szCs w:val="24"/>
                <w:lang w:val="en-GB"/>
              </w:rPr>
            </w:pPr>
            <w:r w:rsidRPr="008725B1">
              <w:rPr>
                <w:rFonts w:ascii="Bell MT" w:hAnsi="Bell MT"/>
                <w:b/>
                <w:bCs/>
                <w:color w:val="4F81BD"/>
                <w:sz w:val="24"/>
                <w:szCs w:val="24"/>
                <w:lang w:val="en-GB"/>
              </w:rPr>
              <w:t>Professor Tae Oum, President of the WCTRS</w:t>
            </w:r>
          </w:p>
          <w:p w14:paraId="50E6FBA5" w14:textId="77777777" w:rsidR="008E3479" w:rsidRPr="008725B1" w:rsidRDefault="008E3479" w:rsidP="008E3479">
            <w:pPr>
              <w:pStyle w:val="xxxmsonormal"/>
              <w:spacing w:before="240" w:beforeAutospacing="0" w:after="0" w:afterAutospacing="0" w:line="253" w:lineRule="atLeast"/>
              <w:ind w:right="824"/>
              <w:jc w:val="both"/>
              <w:rPr>
                <w:rFonts w:ascii="Bell MT" w:hAnsi="Bell MT"/>
                <w:b/>
                <w:bCs/>
                <w:color w:val="4F81BD"/>
                <w:sz w:val="24"/>
                <w:szCs w:val="24"/>
                <w:lang w:val="en-GB"/>
              </w:rPr>
            </w:pPr>
            <w:r w:rsidRPr="008725B1">
              <w:rPr>
                <w:rFonts w:ascii="Bell MT" w:hAnsi="Bell MT"/>
                <w:b/>
                <w:bCs/>
                <w:color w:val="4F81BD"/>
                <w:sz w:val="24"/>
                <w:szCs w:val="24"/>
                <w:lang w:val="en-GB"/>
              </w:rPr>
              <w:t>Professor Yoshi Hayashi, Immediate Past-President of the WCTRS</w:t>
            </w:r>
          </w:p>
          <w:p w14:paraId="25A0FD0F" w14:textId="4850C148" w:rsidR="008E3479" w:rsidRPr="008E3479" w:rsidRDefault="008E3479" w:rsidP="008229B2">
            <w:pPr>
              <w:spacing w:before="240" w:after="0"/>
              <w:ind w:right="452"/>
              <w:jc w:val="both"/>
              <w:rPr>
                <w:lang w:val="en-GB"/>
              </w:rPr>
            </w:pPr>
            <w:r w:rsidRPr="008725B1">
              <w:rPr>
                <w:rFonts w:ascii="Bell MT" w:hAnsi="Bell MT"/>
                <w:b/>
                <w:bCs/>
                <w:color w:val="4F81BD"/>
                <w:sz w:val="24"/>
                <w:szCs w:val="24"/>
                <w:lang w:val="en-GB"/>
              </w:rPr>
              <w:t>Professor Greg Marsden, Secretary General of the WCTRS, and Ms. Emma Pickering, Secretary of the WCTRS</w:t>
            </w:r>
          </w:p>
          <w:p w14:paraId="00846605" w14:textId="77777777" w:rsidR="001B07F9" w:rsidRPr="00927CF0" w:rsidRDefault="00176E26" w:rsidP="008A5D1F">
            <w:pPr>
              <w:spacing w:after="0"/>
              <w:ind w:right="824"/>
              <w:jc w:val="both"/>
              <w:rPr>
                <w:lang w:val="en-GB"/>
              </w:rPr>
            </w:pPr>
            <w:r>
              <w:rPr>
                <w:lang w:val="en-GB"/>
              </w:rPr>
              <w:pict w14:anchorId="2F139152">
                <v:rect id="_x0000_i1026" style="width:396.9pt;height:2pt;mso-position-horizontal:absolute;mso-position-vertical:absolute" o:hrpct="930" o:hralign="center" o:hrstd="t" o:hrnoshade="t" o:hr="t" fillcolor="#4f81bd [3204]" stroked="f"/>
              </w:pict>
            </w:r>
          </w:p>
          <w:p w14:paraId="724A75E6" w14:textId="699C209B" w:rsidR="00927CF0" w:rsidRPr="00927CF0" w:rsidRDefault="003C6734" w:rsidP="00101C25">
            <w:pPr>
              <w:pStyle w:val="Heading1"/>
              <w:spacing w:after="240"/>
              <w:ind w:right="321"/>
              <w:jc w:val="both"/>
              <w:rPr>
                <w:color w:val="0070C0"/>
                <w:sz w:val="28"/>
                <w:szCs w:val="32"/>
              </w:rPr>
            </w:pPr>
            <w:bookmarkStart w:id="7" w:name="_Message_from_Prof._1"/>
            <w:bookmarkStart w:id="8" w:name="_About_Social_Media"/>
            <w:bookmarkEnd w:id="7"/>
            <w:bookmarkEnd w:id="8"/>
            <w:r>
              <w:rPr>
                <w:color w:val="0070C0"/>
                <w:sz w:val="28"/>
                <w:szCs w:val="32"/>
              </w:rPr>
              <w:t xml:space="preserve">Introduction to Topic Area </w:t>
            </w:r>
            <w:r w:rsidR="00E23E50">
              <w:rPr>
                <w:color w:val="0070C0"/>
                <w:sz w:val="28"/>
                <w:szCs w:val="32"/>
              </w:rPr>
              <w:t>B</w:t>
            </w:r>
            <w:r>
              <w:rPr>
                <w:color w:val="0070C0"/>
                <w:sz w:val="28"/>
                <w:szCs w:val="32"/>
              </w:rPr>
              <w:t xml:space="preserve"> </w:t>
            </w:r>
            <w:r w:rsidRPr="00927CF0">
              <w:rPr>
                <w:color w:val="0070C0"/>
                <w:sz w:val="28"/>
                <w:szCs w:val="32"/>
              </w:rPr>
              <w:t>–</w:t>
            </w:r>
            <w:r>
              <w:rPr>
                <w:color w:val="0070C0"/>
                <w:sz w:val="28"/>
                <w:szCs w:val="32"/>
              </w:rPr>
              <w:t xml:space="preserve"> </w:t>
            </w:r>
            <w:r w:rsidR="00E23E50">
              <w:rPr>
                <w:color w:val="0070C0"/>
                <w:sz w:val="28"/>
                <w:szCs w:val="32"/>
              </w:rPr>
              <w:t xml:space="preserve">Freight Transport and Logistics  </w:t>
            </w:r>
          </w:p>
          <w:tbl>
            <w:tblPr>
              <w:tblW w:w="8249" w:type="dxa"/>
              <w:tblLayout w:type="fixed"/>
              <w:tblLook w:val="01E0" w:firstRow="1" w:lastRow="1" w:firstColumn="1" w:lastColumn="1" w:noHBand="0" w:noVBand="0"/>
            </w:tblPr>
            <w:tblGrid>
              <w:gridCol w:w="2163"/>
              <w:gridCol w:w="6086"/>
            </w:tblGrid>
            <w:tr w:rsidR="00927CF0" w:rsidRPr="00927CF0" w14:paraId="67E06754" w14:textId="77777777" w:rsidTr="00A960F2">
              <w:trPr>
                <w:trHeight w:val="1627"/>
              </w:trPr>
              <w:tc>
                <w:tcPr>
                  <w:tcW w:w="2163" w:type="dxa"/>
                  <w:vAlign w:val="center"/>
                </w:tcPr>
                <w:p w14:paraId="575891BF" w14:textId="49B3056B" w:rsidR="00C32ACB" w:rsidRDefault="00B95886" w:rsidP="00927CF0">
                  <w:pPr>
                    <w:spacing w:after="0"/>
                  </w:pPr>
                  <w:r>
                    <w:rPr>
                      <w:noProof/>
                      <w:lang w:val="en-GB" w:eastAsia="en-GB"/>
                    </w:rPr>
                    <w:drawing>
                      <wp:inline distT="0" distB="0" distL="0" distR="0" wp14:anchorId="73E3A672" wp14:editId="2ADC6189">
                        <wp:extent cx="1089660" cy="10896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89660" cy="1089660"/>
                                </a:xfrm>
                                <a:prstGeom prst="rect">
                                  <a:avLst/>
                                </a:prstGeom>
                              </pic:spPr>
                            </pic:pic>
                          </a:graphicData>
                        </a:graphic>
                      </wp:inline>
                    </w:drawing>
                  </w:r>
                </w:p>
                <w:p w14:paraId="2D99FF94" w14:textId="7983FB9C" w:rsidR="00927CF0" w:rsidRPr="00927CF0" w:rsidRDefault="00C32ACB" w:rsidP="00927CF0">
                  <w:pPr>
                    <w:spacing w:after="0"/>
                  </w:pPr>
                  <w:r>
                    <w:rPr>
                      <w:noProof/>
                      <w:lang w:val="en-GB" w:eastAsia="en-GB"/>
                    </w:rPr>
                    <w:lastRenderedPageBreak/>
                    <w:drawing>
                      <wp:inline distT="0" distB="0" distL="0" distR="0" wp14:anchorId="4D859D21" wp14:editId="573E06F2">
                        <wp:extent cx="1089660" cy="1029729"/>
                        <wp:effectExtent l="0" t="0" r="0" b="0"/>
                        <wp:docPr id="19" name="Picture 19" descr="Michael Brow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chael Browne"/>
                                <pic:cNvPicPr>
                                  <a:picLocks noChangeAspect="1" noChangeArrowheads="1"/>
                                </pic:cNvPicPr>
                              </pic:nvPicPr>
                              <pic:blipFill rotWithShape="1">
                                <a:blip r:embed="rId44">
                                  <a:extLst>
                                    <a:ext uri="{28A0092B-C50C-407E-A947-70E740481C1C}">
                                      <a14:useLocalDpi xmlns:a14="http://schemas.microsoft.com/office/drawing/2010/main" val="0"/>
                                    </a:ext>
                                  </a:extLst>
                                </a:blip>
                                <a:srcRect t="10568" b="16534"/>
                                <a:stretch/>
                              </pic:blipFill>
                              <pic:spPr bwMode="auto">
                                <a:xfrm>
                                  <a:off x="0" y="0"/>
                                  <a:ext cx="1096960" cy="1036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86" w:type="dxa"/>
                </w:tcPr>
                <w:p w14:paraId="5E757E51" w14:textId="158C6236" w:rsidR="00554CBA" w:rsidRDefault="00554CBA" w:rsidP="00B27529">
                  <w:pPr>
                    <w:spacing w:after="0"/>
                    <w:ind w:right="318"/>
                    <w:jc w:val="both"/>
                    <w:rPr>
                      <w:lang w:val="en-GB"/>
                    </w:rPr>
                  </w:pPr>
                  <w:r w:rsidRPr="00554CBA">
                    <w:rPr>
                      <w:lang w:val="en-GB"/>
                    </w:rPr>
                    <w:lastRenderedPageBreak/>
                    <w:t>In this newsletter TA B chooses to report activities in SIG B1 and B4 more extensively. Recent activities of SIG B3 were reported in the April 2021 newsletter and SIG B5 reports that it launched an expression of interest for a new book but failed to get sufficient number of potential contributions among the SIG members.</w:t>
                  </w:r>
                </w:p>
                <w:p w14:paraId="45A0689D" w14:textId="77777777" w:rsidR="00AD6DAA" w:rsidRPr="00554CBA" w:rsidRDefault="00AD6DAA" w:rsidP="00645657">
                  <w:pPr>
                    <w:spacing w:after="0"/>
                    <w:ind w:right="171"/>
                    <w:jc w:val="both"/>
                    <w:rPr>
                      <w:lang w:val="en-GB"/>
                    </w:rPr>
                  </w:pPr>
                </w:p>
                <w:p w14:paraId="40029BDF" w14:textId="4183F925" w:rsidR="00FE66D8" w:rsidRDefault="00B95886" w:rsidP="00AD6DAA">
                  <w:pPr>
                    <w:spacing w:after="0"/>
                    <w:ind w:right="310"/>
                    <w:jc w:val="both"/>
                    <w:rPr>
                      <w:b/>
                      <w:bCs/>
                      <w:lang w:val="en-GB"/>
                    </w:rPr>
                  </w:pPr>
                  <w:r w:rsidRPr="00554CBA">
                    <w:rPr>
                      <w:b/>
                      <w:bCs/>
                      <w:lang w:val="en-GB"/>
                    </w:rPr>
                    <w:t xml:space="preserve">SIG B1 </w:t>
                  </w:r>
                  <w:r w:rsidR="00176E26">
                    <w:rPr>
                      <w:b/>
                      <w:bCs/>
                      <w:lang w:val="en-GB"/>
                    </w:rPr>
                    <w:t>Supply Chain Management</w:t>
                  </w:r>
                  <w:bookmarkStart w:id="9" w:name="_GoBack"/>
                  <w:bookmarkEnd w:id="9"/>
                </w:p>
                <w:p w14:paraId="16DDEFDA" w14:textId="77777777" w:rsidR="009765D8" w:rsidRDefault="009765D8" w:rsidP="00AD6DAA">
                  <w:pPr>
                    <w:spacing w:after="0"/>
                    <w:ind w:right="310"/>
                    <w:jc w:val="both"/>
                    <w:rPr>
                      <w:b/>
                      <w:bCs/>
                      <w:lang w:val="en-GB"/>
                    </w:rPr>
                  </w:pPr>
                </w:p>
                <w:p w14:paraId="07EE9BEC" w14:textId="1E5F93E7" w:rsidR="00B95886" w:rsidRPr="00927CF0" w:rsidRDefault="00B95886" w:rsidP="00B27529">
                  <w:pPr>
                    <w:spacing w:after="0"/>
                    <w:ind w:right="318"/>
                    <w:jc w:val="both"/>
                    <w:rPr>
                      <w:lang w:val="en-GB"/>
                    </w:rPr>
                  </w:pPr>
                  <w:r w:rsidRPr="00554CBA">
                    <w:rPr>
                      <w:lang w:val="en-GB"/>
                    </w:rPr>
                    <w:t>Aseem Kinra (SIG B1) and Füsun Ulengin (SIG E1) have jointly edited a forthcoming special issue in Transport Policy on Transportation and Logistics Systems Performance Assessment.</w:t>
                  </w:r>
                  <w:r>
                    <w:rPr>
                      <w:lang w:val="en-GB"/>
                    </w:rPr>
                    <w:t xml:space="preserve"> </w:t>
                  </w:r>
                </w:p>
              </w:tc>
            </w:tr>
          </w:tbl>
          <w:p w14:paraId="7E70B592" w14:textId="19760EC0" w:rsidR="00554CBA" w:rsidRPr="00554CBA" w:rsidRDefault="00FE66D8" w:rsidP="00554CBA">
            <w:pPr>
              <w:spacing w:after="0"/>
              <w:ind w:right="310"/>
              <w:jc w:val="both"/>
              <w:rPr>
                <w:lang w:val="en-GB"/>
              </w:rPr>
            </w:pPr>
            <w:r w:rsidRPr="00554CBA">
              <w:rPr>
                <w:lang w:val="en-GB"/>
              </w:rPr>
              <w:lastRenderedPageBreak/>
              <w:t>The SIG also works on organising a workshop on transport research specialised on supply chains at University of International Business and Economics in Beijing in August 2021.</w:t>
            </w:r>
            <w:r>
              <w:rPr>
                <w:lang w:val="en-GB"/>
              </w:rPr>
              <w:t xml:space="preserve"> </w:t>
            </w:r>
            <w:r w:rsidR="00554CBA" w:rsidRPr="00554CBA">
              <w:rPr>
                <w:lang w:val="en-GB"/>
              </w:rPr>
              <w:t>It will combine offline sessions are for local Chinese scholars and online sessions for overseas scholars. SIG B1 is also active organising a doctoral workshop and a conference specialised within Logistics, to be held in Bremen in February 2022. Furthermore, SIG B1 is deeply involved in the WCTRS Chartered SCM (Supply Chain Management) Education-License program with Aseem Kinra and Kun Wang as steering committee members.</w:t>
            </w:r>
          </w:p>
          <w:p w14:paraId="67BB81EB" w14:textId="05C0CB83" w:rsidR="00554CBA" w:rsidRDefault="00554CBA" w:rsidP="00E0787A">
            <w:pPr>
              <w:spacing w:after="0"/>
              <w:ind w:right="310"/>
              <w:jc w:val="both"/>
              <w:rPr>
                <w:lang w:val="en-GB"/>
              </w:rPr>
            </w:pPr>
          </w:p>
          <w:p w14:paraId="5D3415BD" w14:textId="5B4745D3" w:rsidR="00554CBA" w:rsidRDefault="00554CBA" w:rsidP="00554CBA">
            <w:pPr>
              <w:spacing w:after="0"/>
              <w:ind w:right="310"/>
              <w:jc w:val="both"/>
              <w:rPr>
                <w:b/>
                <w:bCs/>
              </w:rPr>
            </w:pPr>
            <w:r w:rsidRPr="00554CBA">
              <w:rPr>
                <w:b/>
                <w:bCs/>
              </w:rPr>
              <w:t>SIG B4 Urban Goods Movement</w:t>
            </w:r>
          </w:p>
          <w:p w14:paraId="584EA25E" w14:textId="77777777" w:rsidR="009765D8" w:rsidRDefault="009765D8" w:rsidP="00554CBA">
            <w:pPr>
              <w:spacing w:after="0"/>
              <w:ind w:right="310"/>
              <w:jc w:val="both"/>
              <w:rPr>
                <w:b/>
                <w:bCs/>
              </w:rPr>
            </w:pPr>
          </w:p>
          <w:p w14:paraId="621C5802" w14:textId="76892A60" w:rsidR="00554CBA" w:rsidRDefault="00554CBA" w:rsidP="000C6F9C">
            <w:pPr>
              <w:spacing w:after="0"/>
              <w:ind w:right="310"/>
              <w:jc w:val="both"/>
            </w:pPr>
            <w:r>
              <w:t xml:space="preserve">SIG B4 was established following the 1992 WCTRS Conference held in Lyon. Since </w:t>
            </w:r>
            <w:r w:rsidR="00FE66D8">
              <w:t>then,</w:t>
            </w:r>
            <w:r>
              <w:t xml:space="preserve"> papers from the SIG have been presented at all the WCTRS conferences and at many intervening events. SIG activities at the WCTR in Mumbai in May 2019 highlight the scope of the SIG and presentations covered a wide range of research approaches including case studies, modelling, </w:t>
            </w:r>
            <w:r w:rsidR="00FE66D8">
              <w:t>behavioral</w:t>
            </w:r>
            <w:r>
              <w:t xml:space="preserve"> analysis and scenario development. The COVID-19 pandemic has prevented SIG B4 members to meet at events during almost all of 2020 and the first half of 2021. </w:t>
            </w:r>
          </w:p>
          <w:p w14:paraId="1B2AF114" w14:textId="77777777" w:rsidR="00554CBA" w:rsidRDefault="00554CBA" w:rsidP="00554CBA">
            <w:pPr>
              <w:spacing w:after="0"/>
              <w:ind w:right="310"/>
              <w:jc w:val="both"/>
            </w:pPr>
          </w:p>
          <w:p w14:paraId="7FE610EC" w14:textId="2CAE6CF3" w:rsidR="00554CBA" w:rsidRDefault="00554CBA" w:rsidP="00554CBA">
            <w:pPr>
              <w:spacing w:after="0"/>
              <w:ind w:right="310"/>
              <w:jc w:val="both"/>
            </w:pPr>
            <w:r>
              <w:t xml:space="preserve">However, members of WCTRS SIG B4 played an active part in an online event held in Gothenburg in March 2021. Many of those who attended the WCTRS Conference in Mumbai took part in the event and it provided an excellent example of the way that this research community is growing adding new researchers from a wide range of countries. In total 315 researchers from over 30 countries took part in the three-day event with sessions </w:t>
            </w:r>
            <w:r w:rsidR="00FE66D8">
              <w:t>organized</w:t>
            </w:r>
            <w:r>
              <w:t xml:space="preserve"> to allow for the major time differences. In total over 80 papers were presented including the </w:t>
            </w:r>
            <w:r w:rsidRPr="00554CBA">
              <w:rPr>
                <w:lang w:val="en-GB"/>
              </w:rPr>
              <w:t>following</w:t>
            </w:r>
            <w:r>
              <w:t xml:space="preserve"> topics:</w:t>
            </w:r>
          </w:p>
          <w:p w14:paraId="38242698" w14:textId="77777777" w:rsidR="00554CBA" w:rsidRDefault="00554CBA" w:rsidP="00554CBA">
            <w:pPr>
              <w:pStyle w:val="ListParagraph"/>
              <w:numPr>
                <w:ilvl w:val="0"/>
                <w:numId w:val="8"/>
              </w:numPr>
              <w:spacing w:after="0"/>
              <w:ind w:right="310"/>
              <w:jc w:val="both"/>
            </w:pPr>
            <w:r>
              <w:t>Pandemic: impacts on urban freight activity</w:t>
            </w:r>
          </w:p>
          <w:p w14:paraId="5DE96E9B" w14:textId="77777777" w:rsidR="00554CBA" w:rsidRDefault="00554CBA" w:rsidP="00554CBA">
            <w:pPr>
              <w:pStyle w:val="ListParagraph"/>
              <w:numPr>
                <w:ilvl w:val="0"/>
                <w:numId w:val="8"/>
              </w:numPr>
              <w:spacing w:after="0"/>
              <w:ind w:right="310"/>
              <w:jc w:val="both"/>
            </w:pPr>
            <w:r>
              <w:t>Digitalization and automation</w:t>
            </w:r>
          </w:p>
          <w:p w14:paraId="5F4524E5" w14:textId="77777777" w:rsidR="00554CBA" w:rsidRDefault="00554CBA" w:rsidP="00554CBA">
            <w:pPr>
              <w:pStyle w:val="ListParagraph"/>
              <w:numPr>
                <w:ilvl w:val="0"/>
                <w:numId w:val="8"/>
              </w:numPr>
              <w:spacing w:after="0"/>
              <w:ind w:right="310"/>
              <w:jc w:val="both"/>
            </w:pPr>
            <w:r>
              <w:t>Policy and Planning</w:t>
            </w:r>
          </w:p>
          <w:p w14:paraId="7AA5574E" w14:textId="77777777" w:rsidR="00554CBA" w:rsidRDefault="00554CBA" w:rsidP="00554CBA">
            <w:pPr>
              <w:pStyle w:val="ListParagraph"/>
              <w:numPr>
                <w:ilvl w:val="0"/>
                <w:numId w:val="8"/>
              </w:numPr>
              <w:spacing w:after="0"/>
              <w:ind w:right="310"/>
              <w:jc w:val="both"/>
            </w:pPr>
            <w:r>
              <w:t>From global flows to urban traffic</w:t>
            </w:r>
          </w:p>
          <w:p w14:paraId="34133DAD" w14:textId="77777777" w:rsidR="00554CBA" w:rsidRDefault="00554CBA" w:rsidP="00554CBA">
            <w:pPr>
              <w:pStyle w:val="ListParagraph"/>
              <w:numPr>
                <w:ilvl w:val="0"/>
                <w:numId w:val="8"/>
              </w:numPr>
              <w:spacing w:after="0"/>
              <w:ind w:right="310"/>
              <w:jc w:val="both"/>
            </w:pPr>
            <w:r>
              <w:t>Last miles initiatives</w:t>
            </w:r>
          </w:p>
          <w:p w14:paraId="6131F6E1" w14:textId="77777777" w:rsidR="00554CBA" w:rsidRDefault="00554CBA" w:rsidP="00554CBA">
            <w:pPr>
              <w:pStyle w:val="ListParagraph"/>
              <w:numPr>
                <w:ilvl w:val="0"/>
                <w:numId w:val="8"/>
              </w:numPr>
              <w:spacing w:after="0"/>
              <w:ind w:right="310"/>
              <w:jc w:val="both"/>
            </w:pPr>
            <w:r>
              <w:t>Sustainable urban freight</w:t>
            </w:r>
          </w:p>
          <w:p w14:paraId="54D8F831" w14:textId="77777777" w:rsidR="00554CBA" w:rsidRDefault="00554CBA" w:rsidP="00554CBA">
            <w:pPr>
              <w:pStyle w:val="ListParagraph"/>
              <w:numPr>
                <w:ilvl w:val="0"/>
                <w:numId w:val="8"/>
              </w:numPr>
              <w:spacing w:after="0"/>
              <w:ind w:right="310"/>
              <w:jc w:val="both"/>
            </w:pPr>
            <w:r>
              <w:t>On demand economy and urban freight</w:t>
            </w:r>
          </w:p>
          <w:p w14:paraId="22B66391" w14:textId="77777777" w:rsidR="00554CBA" w:rsidRDefault="00554CBA" w:rsidP="00554CBA">
            <w:pPr>
              <w:pStyle w:val="ListParagraph"/>
              <w:numPr>
                <w:ilvl w:val="0"/>
                <w:numId w:val="8"/>
              </w:numPr>
              <w:spacing w:after="0"/>
              <w:ind w:right="310"/>
              <w:jc w:val="both"/>
            </w:pPr>
            <w:r>
              <w:t>Urban logistics</w:t>
            </w:r>
          </w:p>
          <w:p w14:paraId="4A167D81" w14:textId="77777777" w:rsidR="00554CBA" w:rsidRDefault="00554CBA" w:rsidP="00554CBA">
            <w:pPr>
              <w:pStyle w:val="ListParagraph"/>
              <w:numPr>
                <w:ilvl w:val="0"/>
                <w:numId w:val="8"/>
              </w:numPr>
              <w:spacing w:after="0"/>
              <w:ind w:right="310"/>
              <w:jc w:val="both"/>
            </w:pPr>
            <w:r>
              <w:lastRenderedPageBreak/>
              <w:t>Facilities to enhance distribution</w:t>
            </w:r>
          </w:p>
          <w:p w14:paraId="5BD990CF" w14:textId="77777777" w:rsidR="00554CBA" w:rsidRDefault="00554CBA" w:rsidP="00554CBA">
            <w:pPr>
              <w:pStyle w:val="ListParagraph"/>
              <w:numPr>
                <w:ilvl w:val="0"/>
                <w:numId w:val="8"/>
              </w:numPr>
              <w:spacing w:after="0"/>
              <w:ind w:right="310"/>
              <w:jc w:val="both"/>
            </w:pPr>
            <w:r>
              <w:t>Kerbside management</w:t>
            </w:r>
          </w:p>
          <w:p w14:paraId="291B8F13" w14:textId="77777777" w:rsidR="009765D8" w:rsidRDefault="009765D8" w:rsidP="009765D8">
            <w:pPr>
              <w:spacing w:after="0"/>
              <w:ind w:right="323"/>
            </w:pPr>
          </w:p>
          <w:p w14:paraId="2AAA7F43" w14:textId="6CF25E61" w:rsidR="00554CBA" w:rsidRDefault="00554CBA" w:rsidP="009765D8">
            <w:pPr>
              <w:ind w:right="323"/>
            </w:pPr>
            <w:r>
              <w:t xml:space="preserve">Presentations were recorded and are currently being edited </w:t>
            </w:r>
            <w:r w:rsidR="00FE66D8">
              <w:t>to</w:t>
            </w:r>
            <w:r>
              <w:t xml:space="preserve"> make them more widely available. For more details see: </w:t>
            </w:r>
            <w:hyperlink r:id="rId45" w:history="1">
              <w:r w:rsidRPr="00035F9F">
                <w:rPr>
                  <w:rStyle w:val="Hyperlink"/>
                </w:rPr>
                <w:t>https://www.chalmers.se/en/centres/lead/urbanfreightplatform/vref-2021/Pages/default.aspx</w:t>
              </w:r>
            </w:hyperlink>
          </w:p>
          <w:p w14:paraId="65A24D70" w14:textId="27B0B2DB" w:rsidR="005C2867" w:rsidRDefault="005C2867" w:rsidP="001B07F9">
            <w:pPr>
              <w:spacing w:after="0"/>
              <w:ind w:right="824"/>
              <w:jc w:val="both"/>
              <w:rPr>
                <w:rFonts w:ascii="Bell MT" w:eastAsia="Times New Roman" w:hAnsi="Bell MT" w:cs="Times New Roman"/>
                <w:b/>
                <w:bCs/>
                <w:i/>
                <w:iCs/>
                <w:color w:val="4F81BD" w:themeColor="accent1"/>
                <w:sz w:val="24"/>
                <w:szCs w:val="24"/>
                <w:lang w:val="en-GB"/>
              </w:rPr>
            </w:pPr>
            <w:r w:rsidRPr="005C2867">
              <w:rPr>
                <w:rFonts w:ascii="Bell MT" w:eastAsia="Times New Roman" w:hAnsi="Bell MT" w:cs="Times New Roman"/>
                <w:b/>
                <w:bCs/>
                <w:color w:val="4F81BD" w:themeColor="accent1"/>
                <w:sz w:val="24"/>
                <w:szCs w:val="24"/>
                <w:lang w:val="en-GB"/>
              </w:rPr>
              <w:t>Prof. Johan Woxenius</w:t>
            </w:r>
            <w:r w:rsidR="00C32ACB">
              <w:rPr>
                <w:rFonts w:ascii="Bell MT" w:eastAsia="Times New Roman" w:hAnsi="Bell MT" w:cs="Times New Roman"/>
                <w:b/>
                <w:bCs/>
                <w:color w:val="4F81BD" w:themeColor="accent1"/>
                <w:sz w:val="24"/>
                <w:szCs w:val="24"/>
                <w:lang w:val="en-GB"/>
              </w:rPr>
              <w:t xml:space="preserve"> and Prof. Michael Browne</w:t>
            </w:r>
            <w:r w:rsidRPr="005C2867">
              <w:rPr>
                <w:rFonts w:ascii="Bell MT" w:eastAsia="Times New Roman" w:hAnsi="Bell MT" w:cs="Times New Roman"/>
                <w:b/>
                <w:bCs/>
                <w:color w:val="4F81BD" w:themeColor="accent1"/>
                <w:sz w:val="24"/>
                <w:szCs w:val="24"/>
                <w:lang w:val="en-GB"/>
              </w:rPr>
              <w:t>,</w:t>
            </w:r>
            <w:r w:rsidRPr="00EA0D70">
              <w:rPr>
                <w:i/>
                <w:iCs/>
              </w:rPr>
              <w:t xml:space="preserve"> </w:t>
            </w:r>
            <w:r w:rsidRPr="005C2867">
              <w:rPr>
                <w:rFonts w:ascii="Bell MT" w:eastAsia="Times New Roman" w:hAnsi="Bell MT" w:cs="Times New Roman"/>
                <w:b/>
                <w:bCs/>
                <w:i/>
                <w:iCs/>
                <w:color w:val="4F81BD" w:themeColor="accent1"/>
                <w:sz w:val="24"/>
                <w:szCs w:val="24"/>
                <w:lang w:val="en-GB"/>
              </w:rPr>
              <w:t>Topic Area Manager B</w:t>
            </w:r>
            <w:r>
              <w:rPr>
                <w:rFonts w:ascii="Bell MT" w:eastAsia="Times New Roman" w:hAnsi="Bell MT" w:cs="Times New Roman"/>
                <w:b/>
                <w:bCs/>
                <w:i/>
                <w:iCs/>
                <w:color w:val="4F81BD" w:themeColor="accent1"/>
                <w:sz w:val="24"/>
                <w:szCs w:val="24"/>
                <w:lang w:val="en-GB"/>
              </w:rPr>
              <w:t>,</w:t>
            </w:r>
            <w:r w:rsidRPr="005C2867">
              <w:rPr>
                <w:rFonts w:ascii="Bell MT" w:eastAsia="Times New Roman" w:hAnsi="Bell MT" w:cs="Times New Roman"/>
                <w:b/>
                <w:bCs/>
                <w:i/>
                <w:iCs/>
                <w:color w:val="4F81BD" w:themeColor="accent1"/>
                <w:sz w:val="24"/>
                <w:szCs w:val="24"/>
                <w:lang w:val="en-GB"/>
              </w:rPr>
              <w:t xml:space="preserve"> University of Gothenburg, Sweden</w:t>
            </w:r>
          </w:p>
          <w:p w14:paraId="1A941D2E" w14:textId="0089F2CC" w:rsidR="00927CF0" w:rsidRDefault="005C2867" w:rsidP="001B07F9">
            <w:pPr>
              <w:spacing w:after="0"/>
              <w:ind w:right="824"/>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i/>
                <w:iCs/>
                <w:color w:val="4F81BD" w:themeColor="accent1"/>
                <w:sz w:val="24"/>
                <w:szCs w:val="24"/>
                <w:lang w:val="en-GB"/>
              </w:rPr>
              <w:t>(on behalf of all SIGs under TA B)</w:t>
            </w:r>
          </w:p>
          <w:p w14:paraId="3F304035" w14:textId="77777777" w:rsidR="00C212AA" w:rsidRPr="00927CF0" w:rsidRDefault="00176E26" w:rsidP="001B07F9">
            <w:pPr>
              <w:spacing w:after="0"/>
              <w:ind w:right="824"/>
              <w:jc w:val="both"/>
              <w:rPr>
                <w:rFonts w:ascii="Bell MT" w:eastAsia="Times New Roman" w:hAnsi="Bell MT" w:cs="Times New Roman"/>
                <w:b/>
                <w:bCs/>
                <w:i/>
                <w:iCs/>
                <w:color w:val="4F81BD" w:themeColor="accent1"/>
                <w:sz w:val="24"/>
                <w:szCs w:val="24"/>
                <w:lang w:val="en-GB"/>
              </w:rPr>
            </w:pPr>
            <w:r>
              <w:rPr>
                <w:lang w:val="en-GB"/>
              </w:rPr>
              <w:pict w14:anchorId="66D2CC1B">
                <v:rect id="_x0000_i1027" style="width:396.9pt;height:2pt;mso-position-horizontal:absolute;mso-position-vertical:absolute" o:hrpct="930" o:hralign="center" o:hrstd="t" o:hrnoshade="t" o:hr="t" fillcolor="#4f81bd [3204]" stroked="f"/>
              </w:pict>
            </w:r>
          </w:p>
          <w:p w14:paraId="391C0A92" w14:textId="3E101363" w:rsidR="00927CF0" w:rsidRDefault="00C20712" w:rsidP="001B07F9">
            <w:pPr>
              <w:pStyle w:val="Heading1"/>
              <w:spacing w:after="240"/>
              <w:jc w:val="both"/>
              <w:rPr>
                <w:color w:val="0070C0"/>
                <w:sz w:val="28"/>
                <w:szCs w:val="32"/>
              </w:rPr>
            </w:pPr>
            <w:bookmarkStart w:id="10" w:name="_About_WCTRS-Y_initiative"/>
            <w:bookmarkStart w:id="11" w:name="_Introduction_to_Topic"/>
            <w:bookmarkStart w:id="12" w:name="_Updates_–_Activities"/>
            <w:bookmarkEnd w:id="10"/>
            <w:bookmarkEnd w:id="11"/>
            <w:bookmarkEnd w:id="12"/>
            <w:r>
              <w:rPr>
                <w:color w:val="0070C0"/>
                <w:sz w:val="28"/>
                <w:szCs w:val="32"/>
              </w:rPr>
              <w:t xml:space="preserve">Updates – Activities done by SIG </w:t>
            </w:r>
            <w:r w:rsidR="00BE2792">
              <w:rPr>
                <w:color w:val="0070C0"/>
                <w:sz w:val="28"/>
                <w:szCs w:val="32"/>
              </w:rPr>
              <w:t>A2</w:t>
            </w:r>
          </w:p>
          <w:tbl>
            <w:tblPr>
              <w:tblW w:w="7848" w:type="dxa"/>
              <w:tblLayout w:type="fixed"/>
              <w:tblLook w:val="01E0" w:firstRow="1" w:lastRow="1" w:firstColumn="1" w:lastColumn="1" w:noHBand="0" w:noVBand="0"/>
            </w:tblPr>
            <w:tblGrid>
              <w:gridCol w:w="2163"/>
              <w:gridCol w:w="5685"/>
            </w:tblGrid>
            <w:tr w:rsidR="00927CF0" w:rsidRPr="00927CF0" w14:paraId="0E7A5C83" w14:textId="77777777" w:rsidTr="002069FD">
              <w:trPr>
                <w:trHeight w:val="1627"/>
              </w:trPr>
              <w:tc>
                <w:tcPr>
                  <w:tcW w:w="2163" w:type="dxa"/>
                  <w:vAlign w:val="center"/>
                </w:tcPr>
                <w:p w14:paraId="03CE4A4D" w14:textId="156AAB34" w:rsidR="00927CF0" w:rsidRDefault="00400BE9" w:rsidP="00927CF0">
                  <w:pPr>
                    <w:spacing w:after="0"/>
                  </w:pPr>
                  <w:r w:rsidRPr="00927CF0">
                    <w:rPr>
                      <w:noProof/>
                      <w:lang w:val="en-GB" w:eastAsia="en-GB"/>
                    </w:rPr>
                    <w:drawing>
                      <wp:inline distT="0" distB="0" distL="0" distR="0" wp14:anchorId="38369DD1" wp14:editId="4FC513D7">
                        <wp:extent cx="1236280" cy="15022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t="7627" b="11407"/>
                                <a:stretch/>
                              </pic:blipFill>
                              <pic:spPr bwMode="auto">
                                <a:xfrm>
                                  <a:off x="0" y="0"/>
                                  <a:ext cx="1236345" cy="1502308"/>
                                </a:xfrm>
                                <a:prstGeom prst="rect">
                                  <a:avLst/>
                                </a:prstGeom>
                                <a:ln>
                                  <a:noFill/>
                                </a:ln>
                                <a:extLst>
                                  <a:ext uri="{53640926-AAD7-44D8-BBD7-CCE9431645EC}">
                                    <a14:shadowObscured xmlns:a14="http://schemas.microsoft.com/office/drawing/2010/main"/>
                                  </a:ext>
                                </a:extLst>
                              </pic:spPr>
                            </pic:pic>
                          </a:graphicData>
                        </a:graphic>
                      </wp:inline>
                    </w:drawing>
                  </w:r>
                </w:p>
                <w:p w14:paraId="1C05157C" w14:textId="09C48473" w:rsidR="00C20712" w:rsidRPr="00927CF0" w:rsidRDefault="00C20712" w:rsidP="00927CF0">
                  <w:pPr>
                    <w:spacing w:after="0"/>
                  </w:pPr>
                </w:p>
              </w:tc>
              <w:tc>
                <w:tcPr>
                  <w:tcW w:w="5685" w:type="dxa"/>
                </w:tcPr>
                <w:p w14:paraId="7BFC05E0" w14:textId="544899B3" w:rsidR="00C20712" w:rsidRPr="00927CF0" w:rsidRDefault="00BE2792" w:rsidP="008229B2">
                  <w:pPr>
                    <w:spacing w:after="0"/>
                    <w:ind w:right="55"/>
                    <w:jc w:val="both"/>
                    <w:rPr>
                      <w:lang w:val="en-GB"/>
                    </w:rPr>
                  </w:pPr>
                  <w:r w:rsidRPr="00BE2792">
                    <w:rPr>
                      <w:lang w:val="en-GB"/>
                    </w:rPr>
                    <w:t>From 5 to 7 May 2021, SIG</w:t>
                  </w:r>
                  <w:r w:rsidR="00FE66D8">
                    <w:rPr>
                      <w:lang w:val="en-GB"/>
                    </w:rPr>
                    <w:t xml:space="preserve"> </w:t>
                  </w:r>
                  <w:r w:rsidRPr="00BE2792">
                    <w:rPr>
                      <w:lang w:val="en-GB"/>
                    </w:rPr>
                    <w:t>A2 hosted the very succes</w:t>
                  </w:r>
                  <w:r w:rsidR="00FE66D8">
                    <w:rPr>
                      <w:lang w:val="en-GB"/>
                    </w:rPr>
                    <w:t>s</w:t>
                  </w:r>
                  <w:r w:rsidRPr="00BE2792">
                    <w:rPr>
                      <w:lang w:val="en-GB"/>
                    </w:rPr>
                    <w:t xml:space="preserve">ful fifth edition of the three-annual conference of the SIGA2 Maritime and Ports, fully online, supported by the team of the Department of Transport and Regional Economics at the University of Antwerp. 120 papers were presented, sessions were attended by 340 participants in total, and very interesting discussions were engaged in, among others during the 12 sector round tables on 6 May. </w:t>
                  </w:r>
                </w:p>
              </w:tc>
            </w:tr>
          </w:tbl>
          <w:p w14:paraId="0CDD3D62" w14:textId="77777777" w:rsidR="006E7958" w:rsidRPr="00BE2792" w:rsidRDefault="006E7958" w:rsidP="00B27529">
            <w:pPr>
              <w:spacing w:after="0"/>
              <w:ind w:right="452"/>
              <w:jc w:val="both"/>
              <w:rPr>
                <w:lang w:val="en-GB"/>
              </w:rPr>
            </w:pPr>
            <w:r w:rsidRPr="00BE2792">
              <w:rPr>
                <w:lang w:val="en-GB"/>
              </w:rPr>
              <w:t>The audience was composed of academics, sector representatives, policy makers and students from around the world. Networking opportunities were stimulated on a dedicated platform.</w:t>
            </w:r>
          </w:p>
          <w:p w14:paraId="770571D9" w14:textId="6154CEF7" w:rsidR="006E7958" w:rsidRDefault="006E7958" w:rsidP="006E7958">
            <w:pPr>
              <w:spacing w:after="0"/>
              <w:ind w:right="310"/>
              <w:jc w:val="both"/>
              <w:rPr>
                <w:lang w:val="en-GB"/>
              </w:rPr>
            </w:pPr>
            <w:r w:rsidRPr="00BE2792">
              <w:rPr>
                <w:lang w:val="en-GB"/>
              </w:rPr>
              <w:t> </w:t>
            </w:r>
          </w:p>
          <w:p w14:paraId="26ED94BC" w14:textId="77777777" w:rsidR="006E7958" w:rsidRPr="00BE2792" w:rsidRDefault="006E7958" w:rsidP="00B27529">
            <w:pPr>
              <w:spacing w:after="0"/>
              <w:ind w:right="452"/>
              <w:jc w:val="both"/>
              <w:rPr>
                <w:lang w:val="en-GB"/>
              </w:rPr>
            </w:pPr>
            <w:r w:rsidRPr="00BE2792">
              <w:rPr>
                <w:lang w:val="en-GB"/>
              </w:rPr>
              <w:t>Out of the conference contributions, four journal special issues will be prepared during the coming months, with following journals: Frontiers in Future Transportation, Sustainability, Case Studies on Transport Policy, and Competition and Regulation in Network Industries.</w:t>
            </w:r>
          </w:p>
          <w:p w14:paraId="3CF83BD9" w14:textId="77777777" w:rsidR="00C20712" w:rsidRDefault="00C20712" w:rsidP="00C20712">
            <w:pPr>
              <w:spacing w:after="0"/>
              <w:ind w:right="601"/>
              <w:jc w:val="both"/>
              <w:rPr>
                <w:lang w:val="en-GB"/>
              </w:rPr>
            </w:pPr>
          </w:p>
          <w:p w14:paraId="48775B6A" w14:textId="2AE05CDA" w:rsidR="00400BE9" w:rsidRDefault="00400BE9" w:rsidP="00400BE9">
            <w:pPr>
              <w:spacing w:after="0"/>
              <w:ind w:right="824"/>
              <w:jc w:val="both"/>
              <w:rPr>
                <w:rFonts w:ascii="Bell MT" w:eastAsia="Times New Roman" w:hAnsi="Bell MT" w:cs="Times New Roman"/>
                <w:b/>
                <w:bCs/>
                <w:i/>
                <w:iCs/>
                <w:color w:val="4F81BD" w:themeColor="accent1"/>
                <w:sz w:val="24"/>
                <w:szCs w:val="24"/>
                <w:lang w:val="en-GB"/>
              </w:rPr>
            </w:pPr>
            <w:r w:rsidRPr="00927CF0">
              <w:rPr>
                <w:rFonts w:ascii="Bell MT" w:eastAsia="Times New Roman" w:hAnsi="Bell MT" w:cs="Times New Roman"/>
                <w:b/>
                <w:bCs/>
                <w:color w:val="4F81BD" w:themeColor="accent1"/>
                <w:sz w:val="24"/>
                <w:szCs w:val="24"/>
                <w:lang w:val="en-GB"/>
              </w:rPr>
              <w:t>Prof. Thierry Vanelslander</w:t>
            </w:r>
            <w:r w:rsidRPr="00927CF0">
              <w:rPr>
                <w:rFonts w:ascii="Bell MT" w:eastAsia="Times New Roman" w:hAnsi="Bell MT" w:cs="Times New Roman"/>
                <w:b/>
                <w:bCs/>
                <w:i/>
                <w:iCs/>
                <w:color w:val="4F81BD" w:themeColor="accent1"/>
                <w:sz w:val="24"/>
                <w:szCs w:val="24"/>
                <w:lang w:val="en-GB"/>
              </w:rPr>
              <w:t>, University of Antwerp</w:t>
            </w:r>
          </w:p>
          <w:p w14:paraId="2CC0BBFF" w14:textId="77777777" w:rsidR="00C212AA" w:rsidRPr="00927CF0" w:rsidRDefault="00176E26" w:rsidP="00921145">
            <w:pPr>
              <w:spacing w:after="0"/>
              <w:ind w:right="824"/>
              <w:jc w:val="both"/>
              <w:rPr>
                <w:rFonts w:ascii="Bell MT" w:eastAsia="Times New Roman" w:hAnsi="Bell MT" w:cs="Times New Roman"/>
                <w:b/>
                <w:bCs/>
                <w:i/>
                <w:iCs/>
                <w:color w:val="4F81BD" w:themeColor="accent1"/>
                <w:sz w:val="24"/>
                <w:szCs w:val="24"/>
                <w:lang w:val="en-GB"/>
              </w:rPr>
            </w:pPr>
            <w:r>
              <w:rPr>
                <w:lang w:val="en-GB"/>
              </w:rPr>
              <w:pict w14:anchorId="2A29F627">
                <v:rect id="_x0000_i1028" style="width:396.9pt;height:2pt;mso-position-horizontal:absolute;mso-position-vertical:absolute" o:hrpct="930" o:hralign="center" o:hrstd="t" o:hrnoshade="t" o:hr="t" fillcolor="#4f81bd [3204]" stroked="f"/>
              </w:pict>
            </w:r>
          </w:p>
          <w:p w14:paraId="78F8FE59" w14:textId="1CAA2A2F" w:rsidR="00927CF0" w:rsidRPr="00927CF0" w:rsidRDefault="00400BE9" w:rsidP="00E908FF">
            <w:pPr>
              <w:pStyle w:val="Heading1"/>
              <w:spacing w:after="240"/>
              <w:ind w:right="596"/>
              <w:jc w:val="both"/>
              <w:rPr>
                <w:color w:val="0070C0"/>
                <w:sz w:val="28"/>
                <w:szCs w:val="32"/>
              </w:rPr>
            </w:pPr>
            <w:bookmarkStart w:id="13" w:name="_Education_and_license"/>
            <w:bookmarkStart w:id="14" w:name="_WCTRS-_Latin_America"/>
            <w:bookmarkStart w:id="15" w:name="_Updates_–_SIG"/>
            <w:bookmarkStart w:id="16" w:name="_WCTRS_–_Africa"/>
            <w:bookmarkEnd w:id="13"/>
            <w:bookmarkEnd w:id="14"/>
            <w:bookmarkEnd w:id="15"/>
            <w:bookmarkEnd w:id="16"/>
            <w:r>
              <w:rPr>
                <w:color w:val="0070C0"/>
                <w:sz w:val="28"/>
                <w:szCs w:val="32"/>
              </w:rPr>
              <w:t>WCTRS – Africa CAR Council</w:t>
            </w:r>
          </w:p>
          <w:tbl>
            <w:tblPr>
              <w:tblW w:w="7824" w:type="dxa"/>
              <w:tblLayout w:type="fixed"/>
              <w:tblLook w:val="01E0" w:firstRow="1" w:lastRow="1" w:firstColumn="1" w:lastColumn="1" w:noHBand="0" w:noVBand="0"/>
            </w:tblPr>
            <w:tblGrid>
              <w:gridCol w:w="2163"/>
              <w:gridCol w:w="5661"/>
            </w:tblGrid>
            <w:tr w:rsidR="00927CF0" w:rsidRPr="00927CF0" w14:paraId="3980D9A9" w14:textId="77777777" w:rsidTr="00804976">
              <w:trPr>
                <w:trHeight w:val="1627"/>
              </w:trPr>
              <w:tc>
                <w:tcPr>
                  <w:tcW w:w="2163" w:type="dxa"/>
                  <w:vAlign w:val="center"/>
                </w:tcPr>
                <w:p w14:paraId="03429EF0" w14:textId="3B701CBF" w:rsidR="00927CF0" w:rsidRDefault="00400BE9" w:rsidP="00921145">
                  <w:pPr>
                    <w:spacing w:after="0"/>
                    <w:ind w:right="601"/>
                    <w:jc w:val="both"/>
                    <w:rPr>
                      <w:lang w:val="en-GB"/>
                    </w:rPr>
                  </w:pPr>
                  <w:r>
                    <w:rPr>
                      <w:rFonts w:cstheme="minorHAnsi"/>
                      <w:noProof/>
                      <w:lang w:val="en-GB" w:eastAsia="en-GB"/>
                    </w:rPr>
                    <w:lastRenderedPageBreak/>
                    <w:drawing>
                      <wp:inline distT="0" distB="0" distL="0" distR="0" wp14:anchorId="570BAA3F" wp14:editId="758F0B13">
                        <wp:extent cx="1111207" cy="1668780"/>
                        <wp:effectExtent l="0" t="0" r="0" b="7620"/>
                        <wp:docPr id="6" name="Picture 6"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long hair&#10;&#10;Description automatically generated with low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21977" cy="1684954"/>
                                </a:xfrm>
                                <a:prstGeom prst="rect">
                                  <a:avLst/>
                                </a:prstGeom>
                              </pic:spPr>
                            </pic:pic>
                          </a:graphicData>
                        </a:graphic>
                      </wp:inline>
                    </w:drawing>
                  </w:r>
                </w:p>
                <w:p w14:paraId="2DD80161" w14:textId="472102CC" w:rsidR="00927CF0" w:rsidRPr="00927CF0" w:rsidRDefault="00927CF0" w:rsidP="00921145">
                  <w:pPr>
                    <w:spacing w:after="0"/>
                    <w:ind w:right="601"/>
                    <w:jc w:val="both"/>
                    <w:rPr>
                      <w:lang w:val="en-GB"/>
                    </w:rPr>
                  </w:pPr>
                </w:p>
              </w:tc>
              <w:tc>
                <w:tcPr>
                  <w:tcW w:w="5661" w:type="dxa"/>
                </w:tcPr>
                <w:p w14:paraId="52B9B5D0" w14:textId="003D5DBE" w:rsidR="00927CF0" w:rsidRPr="00400BE9" w:rsidRDefault="00035927" w:rsidP="008229B2">
                  <w:pPr>
                    <w:spacing w:after="0"/>
                    <w:ind w:right="25"/>
                    <w:jc w:val="both"/>
                    <w:rPr>
                      <w:rFonts w:cstheme="minorHAnsi"/>
                    </w:rPr>
                  </w:pPr>
                  <w:r>
                    <w:rPr>
                      <w:lang w:val="en-GB"/>
                    </w:rPr>
                    <w:t xml:space="preserve"> </w:t>
                  </w:r>
                  <w:r w:rsidR="00400BE9" w:rsidRPr="00400BE9">
                    <w:rPr>
                      <w:lang w:val="en-GB"/>
                    </w:rPr>
                    <w:t>With 1.2 billion inhabitants and an ailing transport system, the African continent is in dire needs of transport solutions that promote smooth and sustainable connections for both persons and goods across this vast continent. The often-unique African problems require that this move towards a more safe and secure, affordable, accessible, efficient, resilient</w:t>
                  </w:r>
                  <w:r w:rsidR="00FE66D8">
                    <w:rPr>
                      <w:lang w:val="en-GB"/>
                    </w:rPr>
                    <w:t>,</w:t>
                  </w:r>
                  <w:r w:rsidR="00400BE9" w:rsidRPr="00400BE9">
                    <w:rPr>
                      <w:lang w:val="en-GB"/>
                    </w:rPr>
                    <w:t xml:space="preserve"> and environmentally friendly transport system is done in close collaboration between local and international experts.</w:t>
                  </w:r>
                  <w:r w:rsidR="00400BE9">
                    <w:rPr>
                      <w:rFonts w:cstheme="minorHAnsi"/>
                    </w:rPr>
                    <w:t xml:space="preserve"> </w:t>
                  </w:r>
                </w:p>
              </w:tc>
            </w:tr>
          </w:tbl>
          <w:p w14:paraId="46F2D6D2" w14:textId="77777777" w:rsidR="00400BE9" w:rsidRPr="00400BE9" w:rsidRDefault="00400BE9" w:rsidP="00B27529">
            <w:pPr>
              <w:spacing w:after="0"/>
              <w:ind w:right="452"/>
              <w:jc w:val="both"/>
              <w:rPr>
                <w:lang w:val="en-GB"/>
              </w:rPr>
            </w:pPr>
            <w:r w:rsidRPr="00400BE9">
              <w:rPr>
                <w:lang w:val="en-GB"/>
              </w:rPr>
              <w:t>As a continent with both low-and middle-income countries, most research, thus far, has focused on transport economics, followed by road safety related research, as the continent carries the largest burden worldwide. Most of the research is conducted by Southern African researchers, followed by global researchers assessing African challenges. The aim of the African countries and regional representatives (CAR) is to improve and nourish the relationship of African researchers (and not only those in Southern Africa) with the global network of researchers and with each other.</w:t>
            </w:r>
          </w:p>
          <w:p w14:paraId="40B533E3" w14:textId="77777777" w:rsidR="00400BE9" w:rsidRDefault="00400BE9" w:rsidP="00B27529">
            <w:pPr>
              <w:spacing w:after="0"/>
              <w:ind w:right="452"/>
              <w:jc w:val="both"/>
              <w:rPr>
                <w:lang w:val="en-GB"/>
              </w:rPr>
            </w:pPr>
          </w:p>
          <w:p w14:paraId="35AEEBC6" w14:textId="1DBB97A4" w:rsidR="00400BE9" w:rsidRPr="00400BE9" w:rsidRDefault="00400BE9" w:rsidP="00B27529">
            <w:pPr>
              <w:spacing w:after="0"/>
              <w:ind w:right="452"/>
              <w:jc w:val="both"/>
              <w:rPr>
                <w:lang w:val="en-GB"/>
              </w:rPr>
            </w:pPr>
            <w:r w:rsidRPr="00400BE9">
              <w:rPr>
                <w:lang w:val="en-GB"/>
              </w:rPr>
              <w:t>After focussing on the dissemination of information of World Conference on Transport Research Society (WCTR) News for almost a decade, the focus of the African CAR has shifted to actively connecting African scholars to the Society. Chairperson Professor Marianne Vanderschuren (</w:t>
            </w:r>
            <w:hyperlink r:id="rId48" w:history="1">
              <w:r w:rsidRPr="00400BE9">
                <w:rPr>
                  <w:lang w:val="en-GB"/>
                </w:rPr>
                <w:t>marianne.vanderschuren@uct.ac.za</w:t>
              </w:r>
            </w:hyperlink>
            <w:r w:rsidRPr="00400BE9">
              <w:rPr>
                <w:lang w:val="en-GB"/>
              </w:rPr>
              <w:t>) from the Centre for Transport Studies at the University of Cape Town, South Africa, together with Associate Professor Dr Olusiyi Ipingbemi (</w:t>
            </w:r>
            <w:hyperlink r:id="rId49" w:tgtFrame="_blank" w:history="1">
              <w:r w:rsidRPr="00400BE9">
                <w:rPr>
                  <w:lang w:val="en-GB"/>
                </w:rPr>
                <w:t>odoile2002@yahoo.com</w:t>
              </w:r>
            </w:hyperlink>
            <w:r w:rsidRPr="00400BE9">
              <w:rPr>
                <w:lang w:val="en-GB"/>
              </w:rPr>
              <w:t>) Department of Urban and Regional Planning, Faculty of Environmental Design and Management, University of Ibadan, Ibadan, Oyo State, Nigeria, Professor Charles Anum Adams (</w:t>
            </w:r>
            <w:hyperlink r:id="rId50" w:history="1">
              <w:r w:rsidRPr="00400BE9">
                <w:rPr>
                  <w:lang w:val="en-GB"/>
                </w:rPr>
                <w:t>caadams.coe@knust.edu.gh</w:t>
              </w:r>
            </w:hyperlink>
            <w:r w:rsidRPr="00400BE9">
              <w:rPr>
                <w:lang w:val="en-GB"/>
              </w:rPr>
              <w:t xml:space="preserve"> or </w:t>
            </w:r>
            <w:hyperlink r:id="rId51" w:history="1">
              <w:r w:rsidRPr="00400BE9">
                <w:rPr>
                  <w:lang w:val="en-GB"/>
                </w:rPr>
                <w:t>carladams1702@yahoo.com</w:t>
              </w:r>
            </w:hyperlink>
            <w:r w:rsidRPr="00400BE9">
              <w:rPr>
                <w:lang w:val="en-GB"/>
              </w:rPr>
              <w:t>), Regional Transport Research &amp; Education Centre Kumasi (TRECK), College of Engineering, Kwame Nkrumah University of Science and Technology (KNUST), Ghana and Wilson Lepartobiko (</w:t>
            </w:r>
            <w:hyperlink r:id="rId52" w:history="1">
              <w:r w:rsidRPr="00400BE9">
                <w:rPr>
                  <w:lang w:val="en-GB"/>
                </w:rPr>
                <w:t>wtobiko@yahoo.com</w:t>
              </w:r>
            </w:hyperlink>
            <w:r w:rsidRPr="00400BE9">
              <w:rPr>
                <w:lang w:val="en-GB"/>
              </w:rPr>
              <w:t>) a senior engineer at the National Roads Agency, Kenya have identified almost 400 interested parties in Africa who are updated regularly about activities of the Society. Capitalising on the recent boom in use of virtual platforms for sharing and discussing transport research (also in Africa), we envision more access to global and local events, alike.</w:t>
            </w:r>
          </w:p>
          <w:p w14:paraId="6B0C3750" w14:textId="77777777" w:rsidR="00FE66D8" w:rsidRDefault="00FE66D8" w:rsidP="00400BE9">
            <w:pPr>
              <w:spacing w:after="0"/>
              <w:ind w:right="310"/>
              <w:jc w:val="both"/>
              <w:rPr>
                <w:lang w:val="en-GB"/>
              </w:rPr>
            </w:pPr>
          </w:p>
          <w:p w14:paraId="64F4507B" w14:textId="1EBD9BBC" w:rsidR="00400BE9" w:rsidRPr="00400BE9" w:rsidRDefault="00400BE9" w:rsidP="00B27529">
            <w:pPr>
              <w:spacing w:after="0"/>
              <w:ind w:right="452"/>
              <w:jc w:val="both"/>
              <w:rPr>
                <w:lang w:val="en-GB"/>
              </w:rPr>
            </w:pPr>
            <w:r w:rsidRPr="00400BE9">
              <w:rPr>
                <w:lang w:val="en-GB"/>
              </w:rPr>
              <w:t xml:space="preserve">We </w:t>
            </w:r>
            <w:r w:rsidR="00FE66D8" w:rsidRPr="00400BE9">
              <w:rPr>
                <w:lang w:val="en-GB"/>
              </w:rPr>
              <w:t>encourage</w:t>
            </w:r>
            <w:r w:rsidRPr="00400BE9">
              <w:rPr>
                <w:lang w:val="en-GB"/>
              </w:rPr>
              <w:t xml:space="preserve"> any interested party to contact us and Link up with the WCTR Africa CAR.</w:t>
            </w:r>
          </w:p>
          <w:p w14:paraId="5BF6D617" w14:textId="0BC07C0B" w:rsidR="00927CF0" w:rsidRPr="00927CF0" w:rsidRDefault="00927CF0" w:rsidP="00921145">
            <w:pPr>
              <w:spacing w:after="0"/>
              <w:ind w:right="601"/>
              <w:jc w:val="both"/>
              <w:rPr>
                <w:lang w:val="en-GB"/>
              </w:rPr>
            </w:pPr>
          </w:p>
          <w:p w14:paraId="4591073F" w14:textId="6BE7595E" w:rsidR="00834F92" w:rsidRPr="008E3479" w:rsidRDefault="00400BE9" w:rsidP="008E3479">
            <w:pPr>
              <w:pStyle w:val="xxxmsonormal"/>
              <w:spacing w:before="0" w:beforeAutospacing="0" w:after="0" w:afterAutospacing="0" w:line="253" w:lineRule="atLeast"/>
              <w:ind w:right="824"/>
              <w:jc w:val="both"/>
              <w:rPr>
                <w:rFonts w:ascii="Bell MT" w:hAnsi="Bell MT"/>
                <w:b/>
                <w:bCs/>
                <w:i/>
                <w:iCs/>
                <w:color w:val="4F81BD"/>
                <w:sz w:val="24"/>
                <w:szCs w:val="24"/>
                <w:lang w:val="en-GB"/>
              </w:rPr>
            </w:pPr>
            <w:r>
              <w:rPr>
                <w:rFonts w:ascii="Bell MT" w:hAnsi="Bell MT"/>
                <w:b/>
                <w:bCs/>
                <w:color w:val="4F81BD"/>
                <w:sz w:val="24"/>
                <w:szCs w:val="24"/>
                <w:lang w:val="en-GB"/>
              </w:rPr>
              <w:t xml:space="preserve">Prof. Marianne Vanderschuren, </w:t>
            </w:r>
            <w:r w:rsidRPr="00400BE9">
              <w:rPr>
                <w:rFonts w:ascii="Bell MT" w:hAnsi="Bell MT"/>
                <w:b/>
                <w:bCs/>
                <w:i/>
                <w:iCs/>
                <w:color w:val="4F81BD"/>
                <w:sz w:val="24"/>
                <w:szCs w:val="24"/>
                <w:lang w:val="en-GB"/>
              </w:rPr>
              <w:t>University of Cape Town, South Africa</w:t>
            </w:r>
            <w:bookmarkStart w:id="17" w:name="_Subway_benchmarking_task"/>
            <w:bookmarkStart w:id="18" w:name="_Impact_of_the"/>
            <w:bookmarkEnd w:id="17"/>
            <w:bookmarkEnd w:id="18"/>
          </w:p>
        </w:tc>
      </w:tr>
    </w:tbl>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1"/>
        <w:gridCol w:w="5579"/>
      </w:tblGrid>
      <w:tr w:rsidR="00C13CF2" w14:paraId="76786378" w14:textId="77777777" w:rsidTr="00804976">
        <w:trPr>
          <w:trHeight w:val="389"/>
        </w:trPr>
        <w:tc>
          <w:tcPr>
            <w:tcW w:w="10740" w:type="dxa"/>
            <w:gridSpan w:val="2"/>
            <w:shd w:val="clear" w:color="auto" w:fill="000099"/>
            <w:vAlign w:val="center"/>
          </w:tcPr>
          <w:p w14:paraId="29E2A248" w14:textId="77777777" w:rsidR="00C13CF2" w:rsidRDefault="00C13CF2" w:rsidP="00C13CF2">
            <w:pPr>
              <w:pStyle w:val="VolumeandIssue"/>
              <w:jc w:val="center"/>
            </w:pPr>
            <w:r>
              <w:lastRenderedPageBreak/>
              <w:t>WCTRS RESEARCH NEWSLETTER</w:t>
            </w:r>
          </w:p>
        </w:tc>
      </w:tr>
      <w:tr w:rsidR="003A2B37" w14:paraId="26552213" w14:textId="77777777" w:rsidTr="00804976">
        <w:trPr>
          <w:trHeight w:val="258"/>
        </w:trPr>
        <w:tc>
          <w:tcPr>
            <w:tcW w:w="5161" w:type="dxa"/>
          </w:tcPr>
          <w:p w14:paraId="038CDF18" w14:textId="77777777" w:rsidR="00BB4E51" w:rsidRDefault="00BB4E51" w:rsidP="00C13CF2">
            <w:pPr>
              <w:ind w:firstLine="34"/>
              <w:rPr>
                <w:rFonts w:ascii="Arial" w:hAnsi="Arial"/>
                <w:bCs/>
                <w:i/>
                <w:iCs/>
                <w:color w:val="0070C0"/>
                <w:sz w:val="18"/>
              </w:rPr>
            </w:pPr>
          </w:p>
          <w:p w14:paraId="4E574FCB"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069D01CE"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05AF442"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4C595933"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1ABFCF79"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4B87158B" w14:textId="77777777" w:rsidR="00BB4E51" w:rsidRDefault="00BB4E51" w:rsidP="00C13CF2">
            <w:pPr>
              <w:ind w:firstLine="34"/>
              <w:rPr>
                <w:rFonts w:ascii="Arial" w:hAnsi="Arial"/>
                <w:b/>
                <w:color w:val="0070C0"/>
                <w:sz w:val="18"/>
              </w:rPr>
            </w:pPr>
            <w:r>
              <w:rPr>
                <w:rFonts w:ascii="Arial" w:hAnsi="Arial"/>
                <w:b/>
                <w:color w:val="0070C0"/>
                <w:sz w:val="18"/>
              </w:rPr>
              <w:t>Emma PICKERING (Leeds, ENGLAND)</w:t>
            </w:r>
          </w:p>
          <w:p w14:paraId="1852655E" w14:textId="77777777" w:rsidR="00BB4E51" w:rsidRPr="00C13CF2" w:rsidRDefault="00BB4E51" w:rsidP="00BB4E51">
            <w:pPr>
              <w:rPr>
                <w:rFonts w:ascii="Arial" w:hAnsi="Arial"/>
                <w:b/>
                <w:color w:val="0070C0"/>
                <w:sz w:val="18"/>
              </w:rPr>
            </w:pPr>
          </w:p>
        </w:tc>
        <w:tc>
          <w:tcPr>
            <w:tcW w:w="5579" w:type="dxa"/>
          </w:tcPr>
          <w:p w14:paraId="2C0781E5" w14:textId="77777777" w:rsidR="00BB4E51" w:rsidRDefault="00BB4E51" w:rsidP="00BB4E51">
            <w:pPr>
              <w:ind w:firstLine="34"/>
              <w:jc w:val="right"/>
              <w:rPr>
                <w:rFonts w:ascii="Arial" w:hAnsi="Arial"/>
                <w:bCs/>
                <w:i/>
                <w:iCs/>
                <w:color w:val="0070C0"/>
                <w:sz w:val="18"/>
              </w:rPr>
            </w:pPr>
          </w:p>
          <w:p w14:paraId="370EF14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534A13E4"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5BEA0464"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Editorial Board “Transport Policy”</w:t>
            </w:r>
          </w:p>
          <w:p w14:paraId="3BB7661E"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Tae OUM (</w:t>
            </w:r>
            <w:r>
              <w:rPr>
                <w:rFonts w:ascii="Arial" w:hAnsi="Arial"/>
                <w:b/>
                <w:color w:val="0070C0"/>
                <w:sz w:val="18"/>
              </w:rPr>
              <w:t>(University of British Columbia, CANADA)</w:t>
            </w:r>
          </w:p>
          <w:p w14:paraId="05D5550F"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Editorial Board “Case Studies on Transport Policy”</w:t>
            </w:r>
          </w:p>
          <w:p w14:paraId="642CD0DA"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tc>
      </w:tr>
      <w:tr w:rsidR="00C13CF2" w14:paraId="0E8F3010" w14:textId="77777777" w:rsidTr="00804976">
        <w:trPr>
          <w:trHeight w:val="405"/>
        </w:trPr>
        <w:tc>
          <w:tcPr>
            <w:tcW w:w="5161" w:type="dxa"/>
            <w:shd w:val="clear" w:color="auto" w:fill="000099"/>
          </w:tcPr>
          <w:p w14:paraId="2B08F571" w14:textId="7EC19926" w:rsidR="00C13CF2" w:rsidRDefault="00C37B01" w:rsidP="00C13CF2">
            <w:pPr>
              <w:pStyle w:val="VolumeandIssue"/>
              <w:jc w:val="left"/>
            </w:pPr>
            <w:r>
              <w:t>May</w:t>
            </w:r>
            <w:r w:rsidR="00C13CF2">
              <w:t xml:space="preserve"> 2</w:t>
            </w:r>
            <w:r w:rsidR="00767075">
              <w:t>7</w:t>
            </w:r>
            <w:r w:rsidR="00C13CF2">
              <w:t>, 2021</w:t>
            </w:r>
          </w:p>
        </w:tc>
        <w:tc>
          <w:tcPr>
            <w:tcW w:w="5579" w:type="dxa"/>
            <w:shd w:val="clear" w:color="auto" w:fill="000099"/>
          </w:tcPr>
          <w:p w14:paraId="11BCAEEB" w14:textId="27192A5C" w:rsidR="00C13CF2" w:rsidRDefault="00C13CF2" w:rsidP="00C13CF2">
            <w:pPr>
              <w:pStyle w:val="VolumeandIssue"/>
            </w:pPr>
            <w:r>
              <w:t xml:space="preserve">Volume 1, </w:t>
            </w:r>
            <w:r w:rsidR="00031F5E">
              <w:t>Issue</w:t>
            </w:r>
            <w:r>
              <w:t xml:space="preserve"> </w:t>
            </w:r>
            <w:r w:rsidR="00C37B01">
              <w:t>4</w:t>
            </w:r>
          </w:p>
        </w:tc>
      </w:tr>
    </w:tbl>
    <w:p w14:paraId="2032840F" w14:textId="77777777" w:rsidR="00BB4E51" w:rsidRPr="00927CF0" w:rsidRDefault="00BB4E51" w:rsidP="00BB4E51"/>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15762" w14:textId="77777777" w:rsidR="009249AB" w:rsidRDefault="009249AB" w:rsidP="00D61B0D">
      <w:pPr>
        <w:spacing w:after="0" w:line="240" w:lineRule="auto"/>
      </w:pPr>
      <w:r>
        <w:separator/>
      </w:r>
    </w:p>
  </w:endnote>
  <w:endnote w:type="continuationSeparator" w:id="0">
    <w:p w14:paraId="589548D3" w14:textId="77777777" w:rsidR="009249AB" w:rsidRDefault="009249AB" w:rsidP="00D6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753EC" w14:textId="77777777" w:rsidR="009249AB" w:rsidRDefault="009249AB" w:rsidP="00D61B0D">
      <w:pPr>
        <w:spacing w:after="0" w:line="240" w:lineRule="auto"/>
      </w:pPr>
      <w:r>
        <w:separator/>
      </w:r>
    </w:p>
  </w:footnote>
  <w:footnote w:type="continuationSeparator" w:id="0">
    <w:p w14:paraId="2DED0C87" w14:textId="77777777" w:rsidR="009249AB" w:rsidRDefault="009249AB" w:rsidP="00D61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1A7946"/>
    <w:multiLevelType w:val="hybridMultilevel"/>
    <w:tmpl w:val="953457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D73162"/>
    <w:multiLevelType w:val="hybridMultilevel"/>
    <w:tmpl w:val="8F16B9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4"/>
  </w:num>
  <w:num w:numId="3">
    <w:abstractNumId w:val="6"/>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ailMerge>
    <w:mainDocumentType w:val="email"/>
    <w:linkToQuery/>
    <w:dataType w:val="native"/>
    <w:connectString w:val="Provider=Microsoft.ACE.OLEDB.12.0;User ID=Admin;Data Source=C:\Users\stuep\Documents\ITS Temporary\Temporary Members mailing list.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dataSource r:id="rId1"/>
    <w:addressFieldName w:val="Email_5_Previous_members"/>
    <w:mailSubject w:val="WCTRS Research Newsletter, Volume 1, Issue 4, May 2021"/>
    <w:odso>
      <w:udl w:val="Provider=Microsoft.ACE.OLEDB.12.0;User ID=Admin;Data Source=C:\Users\stuep\Documents\ITS Temporary\Temporary Members mailing list.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zQwM7EwsjAyN7Y0NDRT0lEKTi0uzszPAykwrQUAzzzJUiwAAAA="/>
  </w:docVars>
  <w:rsids>
    <w:rsidRoot w:val="00AB50C9"/>
    <w:rsid w:val="00015A4B"/>
    <w:rsid w:val="00031F5E"/>
    <w:rsid w:val="00033470"/>
    <w:rsid w:val="00035927"/>
    <w:rsid w:val="00063AC7"/>
    <w:rsid w:val="00093236"/>
    <w:rsid w:val="000952ED"/>
    <w:rsid w:val="000C6F9C"/>
    <w:rsid w:val="000E5967"/>
    <w:rsid w:val="000F40E7"/>
    <w:rsid w:val="00101C25"/>
    <w:rsid w:val="00137221"/>
    <w:rsid w:val="001672E1"/>
    <w:rsid w:val="001718E4"/>
    <w:rsid w:val="00176E26"/>
    <w:rsid w:val="001B07F9"/>
    <w:rsid w:val="001C1052"/>
    <w:rsid w:val="002069FD"/>
    <w:rsid w:val="002400D5"/>
    <w:rsid w:val="002423DF"/>
    <w:rsid w:val="00246FAF"/>
    <w:rsid w:val="0025594B"/>
    <w:rsid w:val="00295117"/>
    <w:rsid w:val="002D645C"/>
    <w:rsid w:val="002F4A91"/>
    <w:rsid w:val="003555CD"/>
    <w:rsid w:val="003800F9"/>
    <w:rsid w:val="0038063A"/>
    <w:rsid w:val="00382DE8"/>
    <w:rsid w:val="00383C8D"/>
    <w:rsid w:val="0038496F"/>
    <w:rsid w:val="00392E87"/>
    <w:rsid w:val="00394ECD"/>
    <w:rsid w:val="003A2B37"/>
    <w:rsid w:val="003C6734"/>
    <w:rsid w:val="003E3504"/>
    <w:rsid w:val="003E45CB"/>
    <w:rsid w:val="003F36F0"/>
    <w:rsid w:val="00400BE9"/>
    <w:rsid w:val="004020F8"/>
    <w:rsid w:val="00405862"/>
    <w:rsid w:val="00411305"/>
    <w:rsid w:val="00417699"/>
    <w:rsid w:val="004764F0"/>
    <w:rsid w:val="004919B4"/>
    <w:rsid w:val="004A7C3B"/>
    <w:rsid w:val="004F7C87"/>
    <w:rsid w:val="00504A8A"/>
    <w:rsid w:val="00514B40"/>
    <w:rsid w:val="00516780"/>
    <w:rsid w:val="0054504C"/>
    <w:rsid w:val="00547440"/>
    <w:rsid w:val="005517DE"/>
    <w:rsid w:val="00554CBA"/>
    <w:rsid w:val="00560659"/>
    <w:rsid w:val="005A061C"/>
    <w:rsid w:val="005C2867"/>
    <w:rsid w:val="005D5BFA"/>
    <w:rsid w:val="005F6738"/>
    <w:rsid w:val="006004AB"/>
    <w:rsid w:val="0060089B"/>
    <w:rsid w:val="0060488F"/>
    <w:rsid w:val="00617232"/>
    <w:rsid w:val="00630298"/>
    <w:rsid w:val="00645657"/>
    <w:rsid w:val="00654A4F"/>
    <w:rsid w:val="00656ABB"/>
    <w:rsid w:val="00662F7D"/>
    <w:rsid w:val="00691953"/>
    <w:rsid w:val="006B5602"/>
    <w:rsid w:val="006E7958"/>
    <w:rsid w:val="00767075"/>
    <w:rsid w:val="007B52FF"/>
    <w:rsid w:val="007D29C4"/>
    <w:rsid w:val="007D7D50"/>
    <w:rsid w:val="007F3278"/>
    <w:rsid w:val="00804976"/>
    <w:rsid w:val="008229B2"/>
    <w:rsid w:val="00834F92"/>
    <w:rsid w:val="008725B1"/>
    <w:rsid w:val="00875A89"/>
    <w:rsid w:val="0089605E"/>
    <w:rsid w:val="008A1FD6"/>
    <w:rsid w:val="008A5D1F"/>
    <w:rsid w:val="008D1C23"/>
    <w:rsid w:val="008E0265"/>
    <w:rsid w:val="008E3479"/>
    <w:rsid w:val="008F7B6F"/>
    <w:rsid w:val="00903745"/>
    <w:rsid w:val="00921145"/>
    <w:rsid w:val="009249AB"/>
    <w:rsid w:val="00927CF0"/>
    <w:rsid w:val="00943DA8"/>
    <w:rsid w:val="00954BE6"/>
    <w:rsid w:val="00970432"/>
    <w:rsid w:val="009765D8"/>
    <w:rsid w:val="009C139A"/>
    <w:rsid w:val="009E20A0"/>
    <w:rsid w:val="009E2803"/>
    <w:rsid w:val="009E3CFB"/>
    <w:rsid w:val="00A076CC"/>
    <w:rsid w:val="00A143C7"/>
    <w:rsid w:val="00A345F2"/>
    <w:rsid w:val="00A41BAA"/>
    <w:rsid w:val="00A6788E"/>
    <w:rsid w:val="00A960F2"/>
    <w:rsid w:val="00AB091B"/>
    <w:rsid w:val="00AB50C9"/>
    <w:rsid w:val="00AD6DAA"/>
    <w:rsid w:val="00B05EC8"/>
    <w:rsid w:val="00B27529"/>
    <w:rsid w:val="00B415C8"/>
    <w:rsid w:val="00B93301"/>
    <w:rsid w:val="00B95886"/>
    <w:rsid w:val="00BA2D2A"/>
    <w:rsid w:val="00BA5DB6"/>
    <w:rsid w:val="00BB27D0"/>
    <w:rsid w:val="00BB4E51"/>
    <w:rsid w:val="00BB6DFE"/>
    <w:rsid w:val="00BE2792"/>
    <w:rsid w:val="00BE2DD6"/>
    <w:rsid w:val="00C13CF2"/>
    <w:rsid w:val="00C20712"/>
    <w:rsid w:val="00C212AA"/>
    <w:rsid w:val="00C32ACB"/>
    <w:rsid w:val="00C37B01"/>
    <w:rsid w:val="00C37B26"/>
    <w:rsid w:val="00C62022"/>
    <w:rsid w:val="00C96DDB"/>
    <w:rsid w:val="00CD4D9B"/>
    <w:rsid w:val="00D00509"/>
    <w:rsid w:val="00D024AF"/>
    <w:rsid w:val="00D16B9D"/>
    <w:rsid w:val="00D17B4E"/>
    <w:rsid w:val="00D257DC"/>
    <w:rsid w:val="00D551EB"/>
    <w:rsid w:val="00D563AC"/>
    <w:rsid w:val="00D61B0D"/>
    <w:rsid w:val="00D6585F"/>
    <w:rsid w:val="00D76F87"/>
    <w:rsid w:val="00D877A7"/>
    <w:rsid w:val="00DA0278"/>
    <w:rsid w:val="00DB6518"/>
    <w:rsid w:val="00DC1959"/>
    <w:rsid w:val="00DD2BEC"/>
    <w:rsid w:val="00DF5FC6"/>
    <w:rsid w:val="00E0787A"/>
    <w:rsid w:val="00E14CAC"/>
    <w:rsid w:val="00E20CCB"/>
    <w:rsid w:val="00E23E50"/>
    <w:rsid w:val="00E25B69"/>
    <w:rsid w:val="00E327D0"/>
    <w:rsid w:val="00E45351"/>
    <w:rsid w:val="00E7401D"/>
    <w:rsid w:val="00E814A8"/>
    <w:rsid w:val="00E908FF"/>
    <w:rsid w:val="00E96510"/>
    <w:rsid w:val="00EC0FB1"/>
    <w:rsid w:val="00EC18B8"/>
    <w:rsid w:val="00ED60E2"/>
    <w:rsid w:val="00EE0802"/>
    <w:rsid w:val="00F10217"/>
    <w:rsid w:val="00F25D92"/>
    <w:rsid w:val="00F83B75"/>
    <w:rsid w:val="00F913EB"/>
    <w:rsid w:val="00FA2824"/>
    <w:rsid w:val="00FA5EA5"/>
    <w:rsid w:val="00FE66D8"/>
    <w:rsid w:val="00FF16E8"/>
    <w:rsid w:val="00FF6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none"/>
    </o:shapedefaults>
    <o:shapelayout v:ext="edit">
      <o:idmap v:ext="edit" data="1"/>
    </o:shapelayout>
  </w:shapeDefaults>
  <w:decimalSymbol w:val="."/>
  <w:listSeparator w:val=","/>
  <w14:docId w14:val="67F8B902"/>
  <w15:docId w15:val="{FBE6E34F-8B65-46FE-95B6-57EDF4570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80"/>
  </w:style>
  <w:style w:type="paragraph" w:styleId="Heading1">
    <w:name w:val="heading 1"/>
    <w:basedOn w:val="Normal"/>
    <w:next w:val="Normal"/>
    <w:link w:val="Heading1Char"/>
    <w:qFormat/>
    <w:rsid w:val="00AB50C9"/>
    <w:pPr>
      <w:keepNext/>
      <w:spacing w:before="120" w:after="0" w:line="240" w:lineRule="auto"/>
      <w:outlineLvl w:val="0"/>
    </w:pPr>
    <w:rPr>
      <w:rFonts w:ascii="Trebuchet MS" w:eastAsia="Times New Roman" w:hAnsi="Trebuchet MS" w:cs="Arial"/>
      <w:color w:val="0066CC"/>
      <w:kern w:val="32"/>
      <w:sz w:val="36"/>
      <w:szCs w:val="38"/>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B50C9"/>
    <w:rPr>
      <w:rFonts w:ascii="Trebuchet MS" w:eastAsia="Times New Roman" w:hAnsi="Trebuchet MS" w:cs="Arial"/>
      <w:color w:val="0066CC"/>
      <w:kern w:val="32"/>
      <w:sz w:val="36"/>
      <w:szCs w:val="38"/>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
    <w:name w:val="Unresolved Mention"/>
    <w:basedOn w:val="DefaultParagraphFont"/>
    <w:uiPriority w:val="99"/>
    <w:semiHidden/>
    <w:unhideWhenUsed/>
    <w:rsid w:val="00C37B26"/>
    <w:rPr>
      <w:color w:val="605E5C"/>
      <w:shd w:val="clear" w:color="auto" w:fill="E1DFDD"/>
    </w:rPr>
  </w:style>
  <w:style w:type="paragraph" w:styleId="NormalWeb">
    <w:name w:val="Normal (Web)"/>
    <w:basedOn w:val="Normal"/>
    <w:uiPriority w:val="99"/>
    <w:semiHidden/>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3BVuMMdgEydtOF9LJLLk-3syqc_C1Ue-/view?usp=sharing" TargetMode="External"/><Relationship Id="rId18" Type="http://schemas.openxmlformats.org/officeDocument/2006/relationships/image" Target="media/image2.png"/><Relationship Id="rId26" Type="http://schemas.openxmlformats.org/officeDocument/2006/relationships/image" Target="media/image5.svg"/><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wctr2022.ca/" TargetMode="External"/><Relationship Id="rId42" Type="http://schemas.openxmlformats.org/officeDocument/2006/relationships/image" Target="media/image11.jpeg"/><Relationship Id="rId47" Type="http://schemas.openxmlformats.org/officeDocument/2006/relationships/image" Target="media/image15.jpeg"/><Relationship Id="rId50" Type="http://schemas.openxmlformats.org/officeDocument/2006/relationships/hyperlink" Target="mailto:caadams.coe@knust.edu.gh" TargetMode="External"/><Relationship Id="rId7" Type="http://schemas.openxmlformats.org/officeDocument/2006/relationships/endnotes" Target="endnotes.xml"/><Relationship Id="rId12" Type="http://schemas.openxmlformats.org/officeDocument/2006/relationships/hyperlink" Target="https://www.nrso.ntua.gr/rss2022/" TargetMode="External"/><Relationship Id="rId17" Type="http://schemas.openxmlformats.org/officeDocument/2006/relationships/hyperlink" Target="https://www.journals.elsevier.com/transport-policy" TargetMode="External"/><Relationship Id="rId25" Type="http://schemas.openxmlformats.org/officeDocument/2006/relationships/image" Target="media/image4.png"/><Relationship Id="rId33" Type="http://schemas.openxmlformats.org/officeDocument/2006/relationships/hyperlink" Target="https://www.wctrs-society.com/" TargetMode="External"/><Relationship Id="rId38" Type="http://schemas.openxmlformats.org/officeDocument/2006/relationships/hyperlink" Target="mailto:ashishv@iisc.ac.in" TargetMode="Externa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ctrg2021.trgindia.org/page-details.php?pgurl=763ce11fc20e4f81968e203237d72ad1ad9701cc" TargetMode="External"/><Relationship Id="rId20" Type="http://schemas.openxmlformats.org/officeDocument/2006/relationships/hyperlink" Target="https://www.journals.elsevier.com/case-studies-on-transport-policy" TargetMode="External"/><Relationship Id="rId29" Type="http://schemas.openxmlformats.org/officeDocument/2006/relationships/image" Target="media/image7.svg"/><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tc.ac.in/ctsem2021/index.php" TargetMode="External"/><Relationship Id="rId24" Type="http://schemas.openxmlformats.org/officeDocument/2006/relationships/hyperlink" Target="https://www.linkedin.com/in/wctrs-society-17096a207" TargetMode="External"/><Relationship Id="rId32" Type="http://schemas.openxmlformats.org/officeDocument/2006/relationships/image" Target="media/image9.svg"/><Relationship Id="rId37" Type="http://schemas.openxmlformats.org/officeDocument/2006/relationships/image" Target="media/image8.png"/><Relationship Id="rId40" Type="http://schemas.openxmlformats.org/officeDocument/2006/relationships/hyperlink" Target="mailto:gayathrih@iisc.ac.in" TargetMode="External"/><Relationship Id="rId45" Type="http://schemas.openxmlformats.org/officeDocument/2006/relationships/hyperlink" Target="https://www.chalmers.se/en/centres/lead/urbanfreightplatform/vref-2021/Pages/default.aspx"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om.lk/civil/transportation/trf" TargetMode="External"/><Relationship Id="rId23" Type="http://schemas.openxmlformats.org/officeDocument/2006/relationships/hyperlink" Target="https://www.wctrs-society.com/wctrs-publications/wctrs-and-elsevier-transportation-book-series/" TargetMode="External"/><Relationship Id="rId28" Type="http://schemas.openxmlformats.org/officeDocument/2006/relationships/image" Target="media/image5.png"/><Relationship Id="rId36" Type="http://schemas.openxmlformats.org/officeDocument/2006/relationships/image" Target="media/image11.svg"/><Relationship Id="rId49" Type="http://schemas.openxmlformats.org/officeDocument/2006/relationships/hyperlink" Target="mailto:odoile2002@yahoo.com" TargetMode="External"/><Relationship Id="rId10" Type="http://schemas.openxmlformats.org/officeDocument/2006/relationships/hyperlink" Target="https://www.wctrs-society.com/" TargetMode="External"/><Relationship Id="rId19" Type="http://schemas.openxmlformats.org/officeDocument/2006/relationships/hyperlink" Target="https://www.journals.elsevier.com/transport-policy" TargetMode="External"/><Relationship Id="rId31" Type="http://schemas.openxmlformats.org/officeDocument/2006/relationships/image" Target="media/image6.png"/><Relationship Id="rId44" Type="http://schemas.openxmlformats.org/officeDocument/2006/relationships/image" Target="media/image13.jpeg"/><Relationship Id="rId52" Type="http://schemas.openxmlformats.org/officeDocument/2006/relationships/hyperlink" Target="mailto:wtobiko@yahoo.com" TargetMode="External"/><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www.uantwerpen.be/en/summer-schools/urban-logistics/" TargetMode="External"/><Relationship Id="rId22" Type="http://schemas.openxmlformats.org/officeDocument/2006/relationships/hyperlink" Target="https://www.journals.elsevier.com/case-studies-on-transport-policy" TargetMode="External"/><Relationship Id="rId27" Type="http://schemas.openxmlformats.org/officeDocument/2006/relationships/hyperlink" Target="https://www.facebook.com/pg/wctrs.org/about/?tab=page_info" TargetMode="External"/><Relationship Id="rId30" Type="http://schemas.openxmlformats.org/officeDocument/2006/relationships/hyperlink" Target="https://twitter.com/wctrsoc?lang=en" TargetMode="External"/><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hyperlink" Target="mailto:marianne.vanderschuren@uct.ac.za" TargetMode="External"/><Relationship Id="rId8" Type="http://schemas.openxmlformats.org/officeDocument/2006/relationships/image" Target="media/image1.png"/><Relationship Id="rId51" Type="http://schemas.openxmlformats.org/officeDocument/2006/relationships/hyperlink" Target="mailto:carladams1702@yahoo.com" TargetMode="External"/></Relationships>
</file>

<file path=word/_rels/settings.xml.rels><?xml version="1.0" encoding="UTF-8" standalone="yes"?>
<Relationships xmlns="http://schemas.openxmlformats.org/package/2006/relationships"><Relationship Id="rId2" Type="http://schemas.openxmlformats.org/officeDocument/2006/relationships/mailMergeSource" Target="file:///C:\Users\stuep\Documents\ITS%20Temporary\Temporary%20Members%20mailing%20list.xlsx" TargetMode="External"/><Relationship Id="rId1" Type="http://schemas.openxmlformats.org/officeDocument/2006/relationships/mailMergeSource" Target="file:///C:\Users\stuep\Documents\ITS%20Temporary\Temporary%20Members%20mailing%20list.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FFE02-0273-4E86-B906-3EDB9871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7</Pages>
  <Words>2472</Words>
  <Characters>14097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Emma Pickering</cp:lastModifiedBy>
  <cp:revision>4</cp:revision>
  <dcterms:created xsi:type="dcterms:W3CDTF">2021-05-27T13:23:00Z</dcterms:created>
  <dcterms:modified xsi:type="dcterms:W3CDTF">2021-05-28T08:22:00Z</dcterms:modified>
</cp:coreProperties>
</file>