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0"/>
        <w:gridCol w:w="2929"/>
        <w:gridCol w:w="230"/>
        <w:gridCol w:w="5374"/>
      </w:tblGrid>
      <w:tr w:rsidR="00AB50C9" w14:paraId="1A2FBDDA" w14:textId="77777777" w:rsidTr="00485C08">
        <w:trPr>
          <w:trHeight w:val="445"/>
        </w:trPr>
        <w:tc>
          <w:tcPr>
            <w:tcW w:w="10773" w:type="dxa"/>
            <w:gridSpan w:val="4"/>
            <w:shd w:val="clear" w:color="auto" w:fill="000099"/>
          </w:tcPr>
          <w:p w14:paraId="552C290D" w14:textId="77777777" w:rsidR="00AB50C9" w:rsidRDefault="00C13CF2" w:rsidP="00B223DE">
            <w:pPr>
              <w:pStyle w:val="VolumeandIssue"/>
              <w:tabs>
                <w:tab w:val="clear" w:pos="10210"/>
                <w:tab w:val="right" w:pos="10524"/>
              </w:tabs>
              <w:jc w:val="center"/>
            </w:pPr>
            <w:r w:rsidRPr="00C13CF2">
              <w:t>WCTRS RESEARCH NEWSLETTER</w:t>
            </w:r>
          </w:p>
        </w:tc>
      </w:tr>
      <w:tr w:rsidR="00AB50C9" w14:paraId="00E71F1C" w14:textId="77777777" w:rsidTr="00485C08">
        <w:trPr>
          <w:trHeight w:val="1756"/>
        </w:trPr>
        <w:tc>
          <w:tcPr>
            <w:tcW w:w="2240" w:type="dxa"/>
          </w:tcPr>
          <w:p w14:paraId="34931DC7" w14:textId="77777777" w:rsidR="00AB50C9" w:rsidRDefault="00AB50C9">
            <w:pPr>
              <w:rPr>
                <w:noProof/>
              </w:rPr>
            </w:pPr>
            <w:r w:rsidRPr="009063E7">
              <w:rPr>
                <w:b/>
                <w:noProof/>
                <w:color w:val="0070C0"/>
              </w:rPr>
              <w:drawing>
                <wp:inline distT="0" distB="0" distL="0" distR="0" wp14:anchorId="03C70B63" wp14:editId="060C7484">
                  <wp:extent cx="763905" cy="1008355"/>
                  <wp:effectExtent l="0" t="0" r="0" b="0"/>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952" cy="1048017"/>
                          </a:xfrm>
                          <a:prstGeom prst="rect">
                            <a:avLst/>
                          </a:prstGeom>
                          <a:noFill/>
                          <a:ln>
                            <a:noFill/>
                          </a:ln>
                        </pic:spPr>
                      </pic:pic>
                    </a:graphicData>
                  </a:graphic>
                </wp:inline>
              </w:drawing>
            </w:r>
          </w:p>
        </w:tc>
        <w:tc>
          <w:tcPr>
            <w:tcW w:w="3159" w:type="dxa"/>
            <w:gridSpan w:val="2"/>
          </w:tcPr>
          <w:p w14:paraId="0AEA1D02"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W</w:t>
            </w:r>
            <w:r w:rsidRPr="00E45351">
              <w:rPr>
                <w:rFonts w:ascii="Arial" w:eastAsia="MS Mincho" w:hAnsi="Arial"/>
                <w:b/>
                <w:bCs/>
                <w:smallCaps/>
                <w:color w:val="0070C0"/>
                <w:sz w:val="22"/>
                <w:szCs w:val="22"/>
                <w:lang w:eastAsia="fr-FR"/>
              </w:rPr>
              <w:t xml:space="preserve">ORLD </w:t>
            </w:r>
          </w:p>
          <w:p w14:paraId="526794AA"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C</w:t>
            </w:r>
            <w:r w:rsidRPr="00E45351">
              <w:rPr>
                <w:rFonts w:ascii="Arial" w:eastAsia="MS Mincho" w:hAnsi="Arial"/>
                <w:b/>
                <w:bCs/>
                <w:smallCaps/>
                <w:color w:val="0070C0"/>
                <w:sz w:val="22"/>
                <w:szCs w:val="22"/>
                <w:lang w:eastAsia="fr-FR"/>
              </w:rPr>
              <w:t xml:space="preserve">ONFERENCE ON </w:t>
            </w:r>
          </w:p>
          <w:p w14:paraId="6ABF2DC6"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T</w:t>
            </w:r>
            <w:r w:rsidRPr="00E45351">
              <w:rPr>
                <w:rFonts w:ascii="Arial" w:eastAsia="MS Mincho" w:hAnsi="Arial"/>
                <w:b/>
                <w:bCs/>
                <w:smallCaps/>
                <w:color w:val="0070C0"/>
                <w:sz w:val="22"/>
                <w:szCs w:val="22"/>
                <w:lang w:eastAsia="fr-FR"/>
              </w:rPr>
              <w:t xml:space="preserve">RANSPORT </w:t>
            </w:r>
          </w:p>
          <w:p w14:paraId="434BF3F9"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R</w:t>
            </w:r>
            <w:r w:rsidRPr="00E45351">
              <w:rPr>
                <w:rFonts w:ascii="Arial" w:eastAsia="MS Mincho" w:hAnsi="Arial"/>
                <w:b/>
                <w:bCs/>
                <w:smallCaps/>
                <w:color w:val="0070C0"/>
                <w:sz w:val="22"/>
                <w:szCs w:val="22"/>
                <w:lang w:eastAsia="fr-FR"/>
              </w:rPr>
              <w:t xml:space="preserve">ESEARCH </w:t>
            </w:r>
          </w:p>
          <w:p w14:paraId="53DB78A3" w14:textId="77777777" w:rsidR="008E0265" w:rsidRDefault="008E0265" w:rsidP="00E45351">
            <w:pPr>
              <w:pStyle w:val="Heading2"/>
              <w:spacing w:before="0" w:line="276" w:lineRule="auto"/>
              <w:outlineLvl w:val="1"/>
              <w:rPr>
                <w:noProof/>
              </w:rPr>
            </w:pPr>
            <w:r w:rsidRPr="00E45351">
              <w:rPr>
                <w:rFonts w:ascii="Arial" w:eastAsia="MS Mincho" w:hAnsi="Arial"/>
                <w:b/>
                <w:bCs/>
                <w:smallCaps/>
                <w:color w:val="0070C0"/>
                <w:sz w:val="24"/>
                <w:szCs w:val="24"/>
                <w:lang w:eastAsia="fr-FR"/>
              </w:rPr>
              <w:t>S</w:t>
            </w:r>
            <w:r w:rsidRPr="00E45351">
              <w:rPr>
                <w:rFonts w:ascii="Arial" w:eastAsia="MS Mincho" w:hAnsi="Arial"/>
                <w:b/>
                <w:bCs/>
                <w:smallCaps/>
                <w:color w:val="0070C0"/>
                <w:sz w:val="22"/>
                <w:szCs w:val="22"/>
                <w:lang w:eastAsia="fr-FR"/>
              </w:rPr>
              <w:t>OCIETY</w:t>
            </w:r>
          </w:p>
        </w:tc>
        <w:tc>
          <w:tcPr>
            <w:tcW w:w="5374" w:type="dxa"/>
          </w:tcPr>
          <w:p w14:paraId="25AFF59C" w14:textId="77777777" w:rsidR="00AB50C9" w:rsidRDefault="00D61B0D" w:rsidP="00AB50C9">
            <w:pPr>
              <w:pStyle w:val="Heading2"/>
              <w:spacing w:before="0"/>
              <w:jc w:val="right"/>
              <w:outlineLvl w:val="1"/>
              <w:rPr>
                <w:rFonts w:ascii="Arial" w:eastAsia="MS Mincho" w:hAnsi="Arial"/>
                <w:b/>
                <w:bCs/>
                <w:smallCaps/>
                <w:color w:val="0070C0"/>
                <w:sz w:val="20"/>
                <w:szCs w:val="20"/>
                <w:lang w:eastAsia="fr-FR"/>
              </w:rPr>
            </w:pPr>
            <w:r>
              <w:rPr>
                <w:rFonts w:ascii="Arial" w:eastAsia="MS Mincho" w:hAnsi="Arial"/>
                <w:b/>
                <w:bCs/>
                <w:smallCaps/>
                <w:color w:val="0070C0"/>
                <w:sz w:val="18"/>
                <w:szCs w:val="18"/>
                <w:lang w:eastAsia="fr-FR"/>
              </w:rPr>
              <w:t xml:space="preserve">SECRETARIAT OFFICE OF THE </w:t>
            </w:r>
            <w:r w:rsidRPr="00D61B0D">
              <w:rPr>
                <w:rFonts w:ascii="Arial" w:eastAsia="MS Mincho" w:hAnsi="Arial"/>
                <w:b/>
                <w:bCs/>
                <w:smallCaps/>
                <w:color w:val="0070C0"/>
                <w:sz w:val="20"/>
                <w:szCs w:val="20"/>
                <w:lang w:eastAsia="fr-FR"/>
              </w:rPr>
              <w:t>WCTRS</w:t>
            </w:r>
          </w:p>
          <w:p w14:paraId="6A6E26D4" w14:textId="77777777" w:rsidR="00D61B0D" w:rsidRPr="00D61B0D" w:rsidRDefault="00D61B0D" w:rsidP="00D61B0D">
            <w:pPr>
              <w:jc w:val="right"/>
              <w:rPr>
                <w:color w:val="0070C0"/>
                <w:lang w:eastAsia="fr-FR"/>
              </w:rPr>
            </w:pPr>
            <w:r w:rsidRPr="00D61B0D">
              <w:rPr>
                <w:color w:val="0070C0"/>
                <w:lang w:eastAsia="fr-FR"/>
              </w:rPr>
              <w:t>Institute for Transport Studied</w:t>
            </w:r>
          </w:p>
          <w:p w14:paraId="1ED485F5" w14:textId="77777777" w:rsidR="00D61B0D" w:rsidRPr="00D61B0D" w:rsidRDefault="00D61B0D" w:rsidP="00D61B0D">
            <w:pPr>
              <w:jc w:val="right"/>
              <w:rPr>
                <w:color w:val="0070C0"/>
                <w:lang w:eastAsia="fr-FR"/>
              </w:rPr>
            </w:pPr>
            <w:r w:rsidRPr="00D61B0D">
              <w:rPr>
                <w:color w:val="0070C0"/>
                <w:lang w:eastAsia="fr-FR"/>
              </w:rPr>
              <w:t>The University of Leeds</w:t>
            </w:r>
          </w:p>
          <w:p w14:paraId="5A23D3E8" w14:textId="77777777" w:rsidR="00D61B0D" w:rsidRPr="00D61B0D" w:rsidRDefault="00D61B0D" w:rsidP="00D61B0D">
            <w:pPr>
              <w:jc w:val="right"/>
              <w:rPr>
                <w:color w:val="0070C0"/>
                <w:lang w:eastAsia="fr-FR"/>
              </w:rPr>
            </w:pPr>
            <w:r w:rsidRPr="00D61B0D">
              <w:rPr>
                <w:color w:val="0070C0"/>
                <w:lang w:eastAsia="fr-FR"/>
              </w:rPr>
              <w:t>Leeds, LS2 9JT England</w:t>
            </w:r>
          </w:p>
          <w:p w14:paraId="2B854532" w14:textId="77777777" w:rsidR="00D61B0D" w:rsidRPr="00D61B0D" w:rsidRDefault="00D61B0D" w:rsidP="00D61B0D">
            <w:pPr>
              <w:jc w:val="right"/>
              <w:rPr>
                <w:color w:val="0070C0"/>
                <w:lang w:eastAsia="fr-FR"/>
              </w:rPr>
            </w:pPr>
            <w:r w:rsidRPr="00D61B0D">
              <w:rPr>
                <w:color w:val="0070C0"/>
                <w:lang w:eastAsia="fr-FR"/>
              </w:rPr>
              <w:t xml:space="preserve">Email: </w:t>
            </w:r>
            <w:hyperlink r:id="rId9" w:history="1">
              <w:r w:rsidRPr="00D61B0D">
                <w:rPr>
                  <w:rStyle w:val="Hyperlink"/>
                  <w:color w:val="0070C0"/>
                  <w:lang w:eastAsia="fr-FR"/>
                </w:rPr>
                <w:t>wctrs@leeds.ac.uk</w:t>
              </w:r>
            </w:hyperlink>
          </w:p>
          <w:p w14:paraId="32BC67CE" w14:textId="77777777" w:rsidR="00D61B0D" w:rsidRPr="00D61B0D" w:rsidRDefault="00D61B0D" w:rsidP="00D61B0D">
            <w:pPr>
              <w:jc w:val="right"/>
              <w:rPr>
                <w:lang w:eastAsia="fr-FR"/>
              </w:rPr>
            </w:pPr>
            <w:r w:rsidRPr="00D61B0D">
              <w:rPr>
                <w:color w:val="0070C0"/>
                <w:lang w:eastAsia="fr-FR"/>
              </w:rPr>
              <w:t xml:space="preserve">Website: </w:t>
            </w:r>
            <w:hyperlink r:id="rId10" w:history="1">
              <w:r w:rsidRPr="00D61B0D">
                <w:rPr>
                  <w:rStyle w:val="Hyperlink"/>
                  <w:lang w:eastAsia="fr-FR"/>
                </w:rPr>
                <w:t>www. wctrs-society.com</w:t>
              </w:r>
            </w:hyperlink>
          </w:p>
        </w:tc>
      </w:tr>
      <w:tr w:rsidR="00AB50C9" w14:paraId="28F80513" w14:textId="77777777" w:rsidTr="00485C08">
        <w:trPr>
          <w:trHeight w:val="463"/>
        </w:trPr>
        <w:tc>
          <w:tcPr>
            <w:tcW w:w="5169" w:type="dxa"/>
            <w:gridSpan w:val="2"/>
            <w:shd w:val="clear" w:color="auto" w:fill="000099"/>
          </w:tcPr>
          <w:p w14:paraId="3DA11D69" w14:textId="1712C15F" w:rsidR="00AB50C9" w:rsidRPr="00AB50C9" w:rsidRDefault="00485C08" w:rsidP="00C13CF2">
            <w:pPr>
              <w:pStyle w:val="VolumeandIssue"/>
              <w:jc w:val="left"/>
              <w:rPr>
                <w:rFonts w:ascii="Arial" w:eastAsia="MS Mincho" w:hAnsi="Arial"/>
                <w:b w:val="0"/>
                <w:bCs w:val="0"/>
                <w:smallCaps/>
                <w:color w:val="EEECE1" w:themeColor="background2"/>
                <w:sz w:val="18"/>
                <w:szCs w:val="18"/>
                <w:lang w:eastAsia="fr-FR"/>
              </w:rPr>
            </w:pPr>
            <w:r>
              <w:t xml:space="preserve">June </w:t>
            </w:r>
            <w:r w:rsidR="001B60D2">
              <w:t>6</w:t>
            </w:r>
            <w:r w:rsidR="00AB50C9" w:rsidRPr="00C13CF2">
              <w:t>, 202</w:t>
            </w:r>
            <w:r w:rsidR="004E5ACB">
              <w:t>2</w:t>
            </w:r>
          </w:p>
        </w:tc>
        <w:tc>
          <w:tcPr>
            <w:tcW w:w="5604" w:type="dxa"/>
            <w:gridSpan w:val="2"/>
            <w:shd w:val="clear" w:color="auto" w:fill="000099"/>
          </w:tcPr>
          <w:p w14:paraId="68F20D60" w14:textId="79EC7397" w:rsidR="00AB50C9" w:rsidRPr="00C13CF2" w:rsidRDefault="00AB50C9" w:rsidP="00C13CF2">
            <w:pPr>
              <w:pStyle w:val="VolumeandIssue"/>
            </w:pPr>
            <w:r w:rsidRPr="00C13CF2">
              <w:t xml:space="preserve">Volume </w:t>
            </w:r>
            <w:r w:rsidR="00D279DC">
              <w:t>2</w:t>
            </w:r>
            <w:r w:rsidRPr="00C13CF2">
              <w:t xml:space="preserve">, </w:t>
            </w:r>
            <w:r w:rsidR="00031F5E">
              <w:t>I</w:t>
            </w:r>
            <w:r w:rsidRPr="00C13CF2">
              <w:t xml:space="preserve">ssue </w:t>
            </w:r>
            <w:r w:rsidR="00DC1EC7">
              <w:t>2</w:t>
            </w:r>
          </w:p>
        </w:tc>
      </w:tr>
    </w:tbl>
    <w:tbl>
      <w:tblPr>
        <w:tblW w:w="10740" w:type="dxa"/>
        <w:tblLayout w:type="fixed"/>
        <w:tblLook w:val="01E0" w:firstRow="1" w:lastRow="1" w:firstColumn="1" w:lastColumn="1" w:noHBand="0" w:noVBand="0"/>
      </w:tblPr>
      <w:tblGrid>
        <w:gridCol w:w="2802"/>
        <w:gridCol w:w="7938"/>
      </w:tblGrid>
      <w:tr w:rsidR="00927CF0" w:rsidRPr="00927CF0" w14:paraId="64B730F7" w14:textId="77777777" w:rsidTr="007F72D6">
        <w:tc>
          <w:tcPr>
            <w:tcW w:w="2802" w:type="dxa"/>
            <w:shd w:val="clear" w:color="auto" w:fill="0066CC"/>
            <w:vAlign w:val="center"/>
          </w:tcPr>
          <w:p w14:paraId="18ED39BF" w14:textId="09ADFD43" w:rsidR="0058216D" w:rsidRPr="00CD593D" w:rsidRDefault="00CD593D" w:rsidP="00CD593D">
            <w:pPr>
              <w:spacing w:after="0" w:line="240" w:lineRule="auto"/>
              <w:rPr>
                <w:b/>
                <w:bCs/>
                <w:color w:val="FFFF00"/>
                <w:sz w:val="24"/>
                <w:szCs w:val="24"/>
              </w:rPr>
            </w:pPr>
            <w:bookmarkStart w:id="0" w:name="_Hlk67496130"/>
            <w:r w:rsidRPr="00CD593D">
              <w:rPr>
                <w:b/>
                <w:bCs/>
                <w:color w:val="FFFF00"/>
                <w:sz w:val="24"/>
                <w:szCs w:val="24"/>
              </w:rPr>
              <w:t>In this issue</w:t>
            </w:r>
          </w:p>
          <w:p w14:paraId="35575176" w14:textId="56BC1E6F" w:rsidR="00A6650B" w:rsidRPr="001B60D2" w:rsidRDefault="008B1BAD" w:rsidP="00887538">
            <w:pPr>
              <w:pStyle w:val="ListParagraph"/>
              <w:numPr>
                <w:ilvl w:val="0"/>
                <w:numId w:val="4"/>
              </w:numPr>
              <w:spacing w:after="0" w:line="240" w:lineRule="auto"/>
              <w:ind w:left="284"/>
              <w:rPr>
                <w:rStyle w:val="Hyperlink"/>
                <w:color w:val="FFFFFF" w:themeColor="background1"/>
              </w:rPr>
            </w:pPr>
            <w:r w:rsidRPr="001B60D2">
              <w:rPr>
                <w:rStyle w:val="Hyperlink"/>
                <w:color w:val="FFFFFF" w:themeColor="background1"/>
              </w:rPr>
              <w:fldChar w:fldCharType="begin"/>
            </w:r>
            <w:r w:rsidRPr="001B60D2">
              <w:rPr>
                <w:rStyle w:val="Hyperlink"/>
                <w:color w:val="FFFFFF" w:themeColor="background1"/>
              </w:rPr>
              <w:instrText xml:space="preserve"> HYPERLINK  \l "_Message_from_Prof." </w:instrText>
            </w:r>
            <w:r w:rsidRPr="001B60D2">
              <w:rPr>
                <w:rStyle w:val="Hyperlink"/>
                <w:color w:val="FFFFFF" w:themeColor="background1"/>
              </w:rPr>
            </w:r>
            <w:r w:rsidRPr="001B60D2">
              <w:rPr>
                <w:rStyle w:val="Hyperlink"/>
                <w:color w:val="FFFFFF" w:themeColor="background1"/>
              </w:rPr>
              <w:fldChar w:fldCharType="separate"/>
            </w:r>
            <w:r w:rsidR="00A6650B" w:rsidRPr="001B60D2">
              <w:rPr>
                <w:rStyle w:val="Hyperlink"/>
                <w:color w:val="FFFFFF" w:themeColor="background1"/>
              </w:rPr>
              <w:t xml:space="preserve">About the Special Issue on </w:t>
            </w:r>
            <w:r w:rsidRPr="001B60D2">
              <w:rPr>
                <w:rStyle w:val="Hyperlink"/>
                <w:color w:val="FFFFFF" w:themeColor="background1"/>
              </w:rPr>
              <w:t>“Inn</w:t>
            </w:r>
            <w:r w:rsidRPr="001B60D2">
              <w:rPr>
                <w:rStyle w:val="Hyperlink"/>
                <w:color w:val="FFFFFF" w:themeColor="background1"/>
              </w:rPr>
              <w:t>o</w:t>
            </w:r>
            <w:r w:rsidRPr="001B60D2">
              <w:rPr>
                <w:rStyle w:val="Hyperlink"/>
                <w:color w:val="FFFFFF" w:themeColor="background1"/>
              </w:rPr>
              <w:t>vative and Sustainable Development of Transportation”</w:t>
            </w:r>
          </w:p>
          <w:p w14:paraId="7788A749" w14:textId="7BCFD340" w:rsidR="008B1BAD" w:rsidRPr="001B60D2" w:rsidRDefault="008B1BAD" w:rsidP="00286266">
            <w:pPr>
              <w:pStyle w:val="ListParagraph"/>
              <w:numPr>
                <w:ilvl w:val="0"/>
                <w:numId w:val="4"/>
              </w:numPr>
              <w:spacing w:after="0" w:line="240" w:lineRule="auto"/>
              <w:ind w:left="284"/>
              <w:rPr>
                <w:rStyle w:val="Hyperlink"/>
                <w:color w:val="FFFFFF" w:themeColor="background1"/>
              </w:rPr>
            </w:pPr>
            <w:r w:rsidRPr="001B60D2">
              <w:rPr>
                <w:rStyle w:val="Hyperlink"/>
                <w:color w:val="FFFFFF" w:themeColor="background1"/>
              </w:rPr>
              <w:fldChar w:fldCharType="end"/>
            </w:r>
            <w:hyperlink w:anchor="_SIG_B3_Freight" w:history="1">
              <w:r w:rsidRPr="001B60D2">
                <w:rPr>
                  <w:rStyle w:val="Hyperlink"/>
                  <w:color w:val="FFFFFF" w:themeColor="background1"/>
                </w:rPr>
                <w:t>SIG B3 Freight Transport Operation</w:t>
              </w:r>
              <w:r w:rsidRPr="001B60D2">
                <w:rPr>
                  <w:rStyle w:val="Hyperlink"/>
                  <w:color w:val="FFFFFF" w:themeColor="background1"/>
                </w:rPr>
                <w:t>s</w:t>
              </w:r>
              <w:r w:rsidRPr="001B60D2">
                <w:rPr>
                  <w:rStyle w:val="Hyperlink"/>
                  <w:color w:val="FFFFFF" w:themeColor="background1"/>
                </w:rPr>
                <w:t xml:space="preserve"> and </w:t>
              </w:r>
              <w:proofErr w:type="spellStart"/>
              <w:r w:rsidRPr="001B60D2">
                <w:rPr>
                  <w:rStyle w:val="Hyperlink"/>
                  <w:color w:val="FFFFFF" w:themeColor="background1"/>
                </w:rPr>
                <w:t>Intermodality</w:t>
              </w:r>
              <w:proofErr w:type="spellEnd"/>
              <w:r w:rsidRPr="001B60D2">
                <w:rPr>
                  <w:rStyle w:val="Hyperlink"/>
                  <w:color w:val="FFFFFF" w:themeColor="background1"/>
                </w:rPr>
                <w:t xml:space="preserve"> </w:t>
              </w:r>
              <w:r w:rsidRPr="001B60D2">
                <w:rPr>
                  <w:rStyle w:val="Hyperlink"/>
                  <w:color w:val="FFFFFF" w:themeColor="background1"/>
                </w:rPr>
                <w:t>–</w:t>
              </w:r>
              <w:r w:rsidRPr="001B60D2">
                <w:rPr>
                  <w:rStyle w:val="Hyperlink"/>
                  <w:color w:val="FFFFFF" w:themeColor="background1"/>
                </w:rPr>
                <w:t xml:space="preserve"> Updates</w:t>
              </w:r>
            </w:hyperlink>
          </w:p>
          <w:p w14:paraId="0A6815FD" w14:textId="77777777" w:rsidR="008B1BAD" w:rsidRPr="001B60D2" w:rsidRDefault="008B1BAD" w:rsidP="008B1BAD">
            <w:pPr>
              <w:pStyle w:val="ListParagraph"/>
              <w:numPr>
                <w:ilvl w:val="0"/>
                <w:numId w:val="4"/>
              </w:numPr>
              <w:spacing w:after="0" w:line="240" w:lineRule="auto"/>
              <w:ind w:left="284"/>
              <w:rPr>
                <w:rStyle w:val="Hyperlink"/>
                <w:color w:val="FFFFFF" w:themeColor="background1"/>
              </w:rPr>
            </w:pPr>
            <w:hyperlink w:anchor="_13th_Research_Symposium" w:history="1">
              <w:r w:rsidRPr="001B60D2">
                <w:rPr>
                  <w:rStyle w:val="Hyperlink"/>
                  <w:color w:val="FFFFFF" w:themeColor="background1"/>
                </w:rPr>
                <w:t>13th Research Symposium on Urban Trans</w:t>
              </w:r>
              <w:r w:rsidRPr="001B60D2">
                <w:rPr>
                  <w:rStyle w:val="Hyperlink"/>
                  <w:color w:val="FFFFFF" w:themeColor="background1"/>
                </w:rPr>
                <w:t>p</w:t>
              </w:r>
              <w:r w:rsidRPr="001B60D2">
                <w:rPr>
                  <w:rStyle w:val="Hyperlink"/>
                  <w:color w:val="FFFFFF" w:themeColor="background1"/>
                </w:rPr>
                <w:t>ort</w:t>
              </w:r>
            </w:hyperlink>
            <w:r w:rsidRPr="001B60D2">
              <w:rPr>
                <w:rStyle w:val="Hyperlink"/>
                <w:color w:val="FFFFFF" w:themeColor="background1"/>
              </w:rPr>
              <w:t xml:space="preserve"> </w:t>
            </w:r>
            <w:bookmarkEnd w:id="0"/>
          </w:p>
          <w:p w14:paraId="66E8C786" w14:textId="527A8BF2" w:rsidR="008B1BAD" w:rsidRPr="001B60D2" w:rsidRDefault="008B1BAD" w:rsidP="008B1BAD">
            <w:pPr>
              <w:pStyle w:val="ListParagraph"/>
              <w:numPr>
                <w:ilvl w:val="0"/>
                <w:numId w:val="4"/>
              </w:numPr>
              <w:spacing w:after="0" w:line="240" w:lineRule="auto"/>
              <w:ind w:left="284"/>
              <w:rPr>
                <w:rStyle w:val="Hyperlink"/>
                <w:color w:val="FFFFFF" w:themeColor="background1"/>
              </w:rPr>
            </w:pPr>
            <w:hyperlink w:anchor="_Introducing_the_new" w:history="1">
              <w:r w:rsidRPr="001B60D2">
                <w:rPr>
                  <w:rStyle w:val="Hyperlink"/>
                  <w:color w:val="FFFFFF" w:themeColor="background1"/>
                </w:rPr>
                <w:t>Introd</w:t>
              </w:r>
              <w:r w:rsidRPr="001B60D2">
                <w:rPr>
                  <w:rStyle w:val="Hyperlink"/>
                  <w:color w:val="FFFFFF" w:themeColor="background1"/>
                </w:rPr>
                <w:t>u</w:t>
              </w:r>
              <w:r w:rsidRPr="001B60D2">
                <w:rPr>
                  <w:rStyle w:val="Hyperlink"/>
                  <w:color w:val="FFFFFF" w:themeColor="background1"/>
                </w:rPr>
                <w:t>cing the new Administration and Governance Officer, Ms. Helen Robinson</w:t>
              </w:r>
            </w:hyperlink>
          </w:p>
          <w:p w14:paraId="3735B47E" w14:textId="776223F4" w:rsidR="007322C9" w:rsidRPr="008B1BAD" w:rsidRDefault="008B1BAD" w:rsidP="008B1BAD">
            <w:pPr>
              <w:pStyle w:val="ListParagraph"/>
              <w:numPr>
                <w:ilvl w:val="0"/>
                <w:numId w:val="4"/>
              </w:numPr>
              <w:spacing w:after="0" w:line="240" w:lineRule="auto"/>
              <w:ind w:left="284"/>
              <w:rPr>
                <w:rStyle w:val="Hyperlink"/>
              </w:rPr>
            </w:pPr>
            <w:hyperlink w:anchor="_Membership_of_the_2" w:history="1">
              <w:r w:rsidRPr="001B60D2">
                <w:rPr>
                  <w:rStyle w:val="Hyperlink"/>
                  <w:color w:val="FFFFFF" w:themeColor="background1"/>
                </w:rPr>
                <w:t>Membership of the WC</w:t>
              </w:r>
              <w:r w:rsidRPr="001B60D2">
                <w:rPr>
                  <w:rStyle w:val="Hyperlink"/>
                  <w:color w:val="FFFFFF" w:themeColor="background1"/>
                </w:rPr>
                <w:t>T</w:t>
              </w:r>
              <w:r w:rsidRPr="001B60D2">
                <w:rPr>
                  <w:rStyle w:val="Hyperlink"/>
                  <w:color w:val="FFFFFF" w:themeColor="background1"/>
                </w:rPr>
                <w:t xml:space="preserve">RS                       </w:t>
              </w:r>
            </w:hyperlink>
            <w:r w:rsidRPr="008B1BAD">
              <w:rPr>
                <w:rStyle w:val="Hyperlink"/>
              </w:rPr>
              <w:t xml:space="preserve"> </w:t>
            </w:r>
          </w:p>
          <w:p w14:paraId="2D427B36" w14:textId="77777777" w:rsidR="005276D0" w:rsidRDefault="005276D0" w:rsidP="00927CF0">
            <w:pPr>
              <w:spacing w:after="0"/>
              <w:rPr>
                <w:b/>
                <w:bCs/>
                <w:color w:val="FFFF00"/>
              </w:rPr>
            </w:pPr>
          </w:p>
          <w:p w14:paraId="6BD18EF3" w14:textId="727F191D" w:rsidR="003443B9" w:rsidRPr="00F24FFA" w:rsidRDefault="00927CF0" w:rsidP="00F24FFA">
            <w:pPr>
              <w:spacing w:after="0"/>
              <w:rPr>
                <w:rStyle w:val="Hyperlink"/>
                <w:b/>
                <w:bCs/>
                <w:color w:val="FFFF00"/>
                <w:u w:val="none"/>
              </w:rPr>
            </w:pPr>
            <w:r w:rsidRPr="00927CF0">
              <w:rPr>
                <w:b/>
                <w:bCs/>
                <w:color w:val="FFFF00"/>
              </w:rPr>
              <w:t>Useful Information and links</w:t>
            </w:r>
          </w:p>
          <w:p w14:paraId="3A32A3C9" w14:textId="77777777" w:rsidR="003443B9" w:rsidRDefault="003443B9" w:rsidP="00927CF0">
            <w:pPr>
              <w:spacing w:after="0"/>
            </w:pPr>
          </w:p>
          <w:p w14:paraId="22C13E5C" w14:textId="50AED09E" w:rsidR="009E0588" w:rsidRDefault="00471F5A" w:rsidP="00927CF0">
            <w:pPr>
              <w:spacing w:after="0"/>
              <w:rPr>
                <w:b/>
                <w:bCs/>
                <w:color w:val="FFFFFF" w:themeColor="background1"/>
              </w:rPr>
            </w:pPr>
            <w:r>
              <w:rPr>
                <w:b/>
                <w:bCs/>
                <w:color w:val="FFFFFF" w:themeColor="background1"/>
              </w:rPr>
              <w:t>1</w:t>
            </w:r>
            <w:r w:rsidR="009E0588" w:rsidRPr="009E0588">
              <w:rPr>
                <w:b/>
                <w:bCs/>
                <w:color w:val="FFFFFF" w:themeColor="background1"/>
              </w:rPr>
              <w:t>. Publications by SIG A4-Handbook on High-Speed Rail and Quality of Life and Frontiers in High-Speed Rail Development</w:t>
            </w:r>
          </w:p>
          <w:p w14:paraId="202C7EF7" w14:textId="77777777" w:rsidR="009E0588" w:rsidRDefault="009E0588" w:rsidP="00927CF0">
            <w:pPr>
              <w:spacing w:after="0"/>
              <w:rPr>
                <w:color w:val="B8CCE4" w:themeColor="accent1" w:themeTint="66"/>
              </w:rPr>
            </w:pPr>
            <w:r w:rsidRPr="009E0588">
              <w:rPr>
                <w:color w:val="B8CCE4" w:themeColor="accent1" w:themeTint="66"/>
              </w:rPr>
              <w:t xml:space="preserve">Both books are free to download. </w:t>
            </w:r>
          </w:p>
          <w:p w14:paraId="6D31AC55" w14:textId="20A512F4" w:rsidR="009E0588" w:rsidRPr="009E0588" w:rsidRDefault="009E0588" w:rsidP="00927CF0">
            <w:pPr>
              <w:spacing w:after="0"/>
              <w:rPr>
                <w:b/>
                <w:bCs/>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1" w:history="1">
              <w:r w:rsidR="00B761AF">
                <w:rPr>
                  <w:rStyle w:val="Hyperlink"/>
                  <w:color w:val="FFFFFF" w:themeColor="background1"/>
                </w:rPr>
                <w:t>Click Here</w:t>
              </w:r>
            </w:hyperlink>
            <w:r w:rsidRPr="009E0588">
              <w:rPr>
                <w:b/>
                <w:bCs/>
                <w:color w:val="FFFFFF" w:themeColor="background1"/>
              </w:rPr>
              <w:t xml:space="preserve"> </w:t>
            </w:r>
          </w:p>
          <w:p w14:paraId="2D932BC8" w14:textId="06F41C9C" w:rsidR="001F3ADA" w:rsidRDefault="001F3ADA" w:rsidP="00927CF0">
            <w:pPr>
              <w:spacing w:after="0"/>
            </w:pPr>
          </w:p>
          <w:p w14:paraId="5DFA39ED" w14:textId="7C758DFC" w:rsidR="003443B9" w:rsidRPr="005624CC" w:rsidRDefault="00471F5A" w:rsidP="00927CF0">
            <w:pPr>
              <w:spacing w:after="0"/>
              <w:rPr>
                <w:b/>
                <w:bCs/>
                <w:color w:val="FFFFFF" w:themeColor="background1"/>
              </w:rPr>
            </w:pPr>
            <w:r>
              <w:rPr>
                <w:b/>
                <w:bCs/>
                <w:color w:val="FFFFFF" w:themeColor="background1"/>
              </w:rPr>
              <w:lastRenderedPageBreak/>
              <w:t>2</w:t>
            </w:r>
            <w:r w:rsidR="001654E4">
              <w:rPr>
                <w:b/>
                <w:bCs/>
                <w:color w:val="FFFFFF" w:themeColor="background1"/>
              </w:rPr>
              <w:t xml:space="preserve">. </w:t>
            </w:r>
            <w:r w:rsidR="005624CC" w:rsidRPr="005624CC">
              <w:rPr>
                <w:b/>
                <w:bCs/>
                <w:color w:val="FFFFFF" w:themeColor="background1"/>
              </w:rPr>
              <w:t>Call for abstracts: International Workshop: Ambitiously decarbonizing Freight and Passenger Transport and supporting Nationally Determined Contributions (NDC)</w:t>
            </w:r>
          </w:p>
          <w:p w14:paraId="3690EAAF" w14:textId="58FBA9A1" w:rsidR="001654E4" w:rsidRPr="00337E79" w:rsidRDefault="001654E4" w:rsidP="001654E4">
            <w:pPr>
              <w:spacing w:after="0"/>
              <w:rPr>
                <w:b/>
                <w:bCs/>
                <w:i/>
                <w:iCs/>
                <w:color w:val="FF0000"/>
              </w:rPr>
            </w:pPr>
            <w:r>
              <w:rPr>
                <w:color w:val="B8CCE4" w:themeColor="accent1" w:themeTint="66"/>
              </w:rPr>
              <w:t>Abstract</w:t>
            </w:r>
            <w:r w:rsidRPr="00337E79">
              <w:rPr>
                <w:color w:val="B8CCE4" w:themeColor="accent1" w:themeTint="66"/>
              </w:rPr>
              <w:t xml:space="preserve"> submission deadline: </w:t>
            </w:r>
            <w:r>
              <w:rPr>
                <w:b/>
                <w:bCs/>
                <w:i/>
                <w:iCs/>
                <w:color w:val="FF0000"/>
              </w:rPr>
              <w:t>17 June</w:t>
            </w:r>
            <w:r w:rsidRPr="00337E79">
              <w:rPr>
                <w:b/>
                <w:bCs/>
                <w:i/>
                <w:iCs/>
                <w:color w:val="FF0000"/>
              </w:rPr>
              <w:t xml:space="preserve"> 2022</w:t>
            </w:r>
          </w:p>
          <w:p w14:paraId="7087FF88" w14:textId="4946F556" w:rsidR="001654E4" w:rsidRPr="00337E79" w:rsidRDefault="001654E4" w:rsidP="001654E4">
            <w:pPr>
              <w:spacing w:after="0"/>
              <w:rPr>
                <w:color w:val="B8CCE4" w:themeColor="accent1" w:themeTint="66"/>
              </w:rPr>
            </w:pPr>
            <w:r w:rsidRPr="00337E79">
              <w:rPr>
                <w:color w:val="B8CCE4" w:themeColor="accent1" w:themeTint="66"/>
              </w:rPr>
              <w:t xml:space="preserve">For details: </w:t>
            </w:r>
            <w:hyperlink r:id="rId12" w:history="1">
              <w:r w:rsidR="00B761AF">
                <w:rPr>
                  <w:rStyle w:val="Hyperlink"/>
                  <w:color w:val="EEECE1" w:themeColor="background2"/>
                </w:rPr>
                <w:t>Click Here</w:t>
              </w:r>
            </w:hyperlink>
          </w:p>
          <w:p w14:paraId="45C5607A" w14:textId="4012F0B4" w:rsidR="00046AB6" w:rsidRDefault="00046AB6" w:rsidP="00927CF0">
            <w:pPr>
              <w:spacing w:after="0"/>
              <w:rPr>
                <w:b/>
                <w:bCs/>
              </w:rPr>
            </w:pPr>
          </w:p>
          <w:p w14:paraId="0FC6CF5C" w14:textId="7B53516F" w:rsidR="00790648" w:rsidRDefault="00790648" w:rsidP="00790648">
            <w:pPr>
              <w:spacing w:after="0"/>
              <w:rPr>
                <w:b/>
                <w:bCs/>
                <w:color w:val="FFFFFF" w:themeColor="background1"/>
              </w:rPr>
            </w:pPr>
            <w:r>
              <w:rPr>
                <w:b/>
                <w:bCs/>
                <w:color w:val="FFFFFF" w:themeColor="background1"/>
              </w:rPr>
              <w:t>3</w:t>
            </w:r>
            <w:r w:rsidRPr="000520ED">
              <w:rPr>
                <w:b/>
                <w:bCs/>
                <w:color w:val="FFFFFF" w:themeColor="background1"/>
              </w:rPr>
              <w:t xml:space="preserve">. Special Issue of Transportation Research Part C: Emerging Technologies on “Emerging On-Demand Passenger and Logistics Systems: Modelling, Optimization, and Data Analytics” </w:t>
            </w:r>
          </w:p>
          <w:p w14:paraId="590DC3FA" w14:textId="77777777" w:rsidR="00790648" w:rsidRDefault="00790648" w:rsidP="00790648">
            <w:pPr>
              <w:spacing w:after="0"/>
              <w:rPr>
                <w:color w:val="B8CCE4" w:themeColor="accent1" w:themeTint="66"/>
              </w:rPr>
            </w:pPr>
            <w:r w:rsidRPr="000520ED">
              <w:rPr>
                <w:color w:val="B8CCE4" w:themeColor="accent1" w:themeTint="66"/>
              </w:rPr>
              <w:t xml:space="preserve">For details: </w:t>
            </w:r>
            <w:hyperlink r:id="rId13" w:history="1">
              <w:r w:rsidRPr="00790648">
                <w:rPr>
                  <w:rStyle w:val="Hyperlink"/>
                </w:rPr>
                <w:t>Click Here</w:t>
              </w:r>
            </w:hyperlink>
            <w:r w:rsidRPr="000520ED">
              <w:rPr>
                <w:color w:val="B8CCE4" w:themeColor="accent1" w:themeTint="66"/>
              </w:rPr>
              <w:t xml:space="preserve"> </w:t>
            </w:r>
          </w:p>
          <w:p w14:paraId="00243992" w14:textId="77777777" w:rsidR="00790648" w:rsidRPr="000520ED" w:rsidRDefault="00790648" w:rsidP="00790648">
            <w:pPr>
              <w:spacing w:after="0"/>
              <w:rPr>
                <w:color w:val="B8CCE4" w:themeColor="accent1" w:themeTint="66"/>
              </w:rPr>
            </w:pPr>
            <w:r w:rsidRPr="00B761AF">
              <w:rPr>
                <w:color w:val="B8CCE4" w:themeColor="accent1" w:themeTint="66"/>
              </w:rPr>
              <w:t>Paper submission deadline</w:t>
            </w:r>
            <w:r w:rsidRPr="000520ED">
              <w:rPr>
                <w:color w:val="B8CCE4" w:themeColor="accent1" w:themeTint="66"/>
              </w:rPr>
              <w:t xml:space="preserve">: </w:t>
            </w:r>
            <w:r w:rsidRPr="00790648">
              <w:rPr>
                <w:b/>
                <w:bCs/>
                <w:i/>
                <w:iCs/>
                <w:color w:val="FF0000"/>
              </w:rPr>
              <w:t>June 30, 2022</w:t>
            </w:r>
          </w:p>
          <w:p w14:paraId="1CB2BB44" w14:textId="77777777" w:rsidR="00790648" w:rsidRDefault="00790648" w:rsidP="00927CF0">
            <w:pPr>
              <w:spacing w:after="0"/>
              <w:rPr>
                <w:b/>
                <w:bCs/>
                <w:color w:val="FFFFFF" w:themeColor="background1"/>
              </w:rPr>
            </w:pPr>
          </w:p>
          <w:p w14:paraId="31A8EEB3" w14:textId="1DBE4B18" w:rsidR="00046AB6" w:rsidRPr="003F6612" w:rsidRDefault="00790648" w:rsidP="00927CF0">
            <w:pPr>
              <w:spacing w:after="0"/>
              <w:rPr>
                <w:b/>
                <w:bCs/>
                <w:color w:val="FFFFFF" w:themeColor="background1"/>
              </w:rPr>
            </w:pPr>
            <w:r>
              <w:rPr>
                <w:b/>
                <w:bCs/>
                <w:color w:val="FFFFFF" w:themeColor="background1"/>
              </w:rPr>
              <w:t>4</w:t>
            </w:r>
            <w:r w:rsidR="003F6612" w:rsidRPr="003F6612">
              <w:rPr>
                <w:b/>
                <w:bCs/>
                <w:color w:val="FFFFFF" w:themeColor="background1"/>
              </w:rPr>
              <w:t xml:space="preserve">. Call for papers: Special Issue on Place-Based </w:t>
            </w:r>
            <w:proofErr w:type="spellStart"/>
            <w:r w:rsidR="003F6612" w:rsidRPr="003F6612">
              <w:rPr>
                <w:b/>
                <w:bCs/>
                <w:color w:val="FFFFFF" w:themeColor="background1"/>
              </w:rPr>
              <w:t>Decarbonisation</w:t>
            </w:r>
            <w:proofErr w:type="spellEnd"/>
          </w:p>
          <w:p w14:paraId="23924F29" w14:textId="44FA1FCD" w:rsidR="00046AB6" w:rsidRPr="003F6612" w:rsidRDefault="003F6612" w:rsidP="00927CF0">
            <w:pPr>
              <w:spacing w:after="0"/>
              <w:rPr>
                <w:color w:val="B8CCE4" w:themeColor="accent1" w:themeTint="66"/>
              </w:rPr>
            </w:pPr>
            <w:r w:rsidRPr="003F6612">
              <w:rPr>
                <w:color w:val="B8CCE4" w:themeColor="accent1" w:themeTint="66"/>
              </w:rPr>
              <w:t xml:space="preserve">Paper submission deadline: </w:t>
            </w:r>
            <w:r w:rsidRPr="003F6612">
              <w:rPr>
                <w:b/>
                <w:bCs/>
                <w:i/>
                <w:iCs/>
                <w:color w:val="FF0000"/>
              </w:rPr>
              <w:t>1 July 2022</w:t>
            </w:r>
          </w:p>
          <w:p w14:paraId="3C820FAE" w14:textId="191D765F" w:rsidR="003F6612" w:rsidRPr="00337E79" w:rsidRDefault="003F6612" w:rsidP="003F6612">
            <w:pPr>
              <w:spacing w:after="0"/>
              <w:rPr>
                <w:color w:val="B8CCE4" w:themeColor="accent1" w:themeTint="66"/>
              </w:rPr>
            </w:pPr>
            <w:r w:rsidRPr="00337E79">
              <w:rPr>
                <w:color w:val="B8CCE4" w:themeColor="accent1" w:themeTint="66"/>
              </w:rPr>
              <w:t>For details</w:t>
            </w:r>
            <w:r w:rsidR="00B761AF">
              <w:rPr>
                <w:color w:val="B8CCE4" w:themeColor="accent1" w:themeTint="66"/>
              </w:rPr>
              <w:t>:</w:t>
            </w:r>
            <w:r w:rsidRPr="00337E79">
              <w:rPr>
                <w:color w:val="B8CCE4" w:themeColor="accent1" w:themeTint="66"/>
              </w:rPr>
              <w:t xml:space="preserve"> </w:t>
            </w:r>
            <w:hyperlink r:id="rId14" w:history="1">
              <w:r w:rsidR="00B761AF">
                <w:rPr>
                  <w:rStyle w:val="Hyperlink"/>
                  <w:color w:val="EEECE1" w:themeColor="background2"/>
                </w:rPr>
                <w:t>Click Here</w:t>
              </w:r>
            </w:hyperlink>
          </w:p>
          <w:p w14:paraId="20562BC3" w14:textId="2B46FDEF" w:rsidR="00046AB6" w:rsidRDefault="00046AB6" w:rsidP="00927CF0">
            <w:pPr>
              <w:spacing w:after="0"/>
              <w:rPr>
                <w:b/>
                <w:bCs/>
              </w:rPr>
            </w:pPr>
          </w:p>
          <w:p w14:paraId="041E59B0" w14:textId="2C7F3BC1" w:rsidR="00B761AF" w:rsidRPr="00B761AF" w:rsidRDefault="00790648" w:rsidP="00B761AF">
            <w:pPr>
              <w:spacing w:after="0"/>
              <w:rPr>
                <w:b/>
                <w:bCs/>
                <w:color w:val="FFFFFF" w:themeColor="background1"/>
              </w:rPr>
            </w:pPr>
            <w:r>
              <w:rPr>
                <w:b/>
                <w:bCs/>
                <w:color w:val="FFFFFF" w:themeColor="background1"/>
              </w:rPr>
              <w:t>5</w:t>
            </w:r>
            <w:r w:rsidR="00B761AF">
              <w:rPr>
                <w:b/>
                <w:bCs/>
                <w:color w:val="FFFFFF" w:themeColor="background1"/>
              </w:rPr>
              <w:t>. S</w:t>
            </w:r>
            <w:r w:rsidR="00B761AF" w:rsidRPr="00B761AF">
              <w:rPr>
                <w:b/>
                <w:bCs/>
                <w:color w:val="FFFFFF" w:themeColor="background1"/>
              </w:rPr>
              <w:t>pecial Issue of</w:t>
            </w:r>
            <w:r w:rsidR="00B761AF">
              <w:rPr>
                <w:b/>
                <w:bCs/>
                <w:color w:val="FFFFFF" w:themeColor="background1"/>
              </w:rPr>
              <w:t xml:space="preserve"> </w:t>
            </w:r>
            <w:r w:rsidR="00B761AF" w:rsidRPr="00B761AF">
              <w:rPr>
                <w:b/>
                <w:bCs/>
                <w:color w:val="FFFFFF" w:themeColor="background1"/>
              </w:rPr>
              <w:t>Transportation Letters on</w:t>
            </w:r>
          </w:p>
          <w:p w14:paraId="1B63692A" w14:textId="77777777" w:rsidR="00B761AF" w:rsidRPr="00B761AF" w:rsidRDefault="00B761AF" w:rsidP="00B761AF">
            <w:pPr>
              <w:spacing w:after="0"/>
              <w:rPr>
                <w:b/>
                <w:bCs/>
                <w:color w:val="FFFFFF" w:themeColor="background1"/>
              </w:rPr>
            </w:pPr>
            <w:r w:rsidRPr="00B761AF">
              <w:rPr>
                <w:b/>
                <w:bCs/>
                <w:color w:val="FFFFFF" w:themeColor="background1"/>
              </w:rPr>
              <w:t>“Driver Behavior and Road</w:t>
            </w:r>
          </w:p>
          <w:p w14:paraId="4FC63AE3" w14:textId="77777777" w:rsidR="00B761AF" w:rsidRPr="00B761AF" w:rsidRDefault="00B761AF" w:rsidP="00B761AF">
            <w:pPr>
              <w:spacing w:after="0"/>
              <w:rPr>
                <w:b/>
                <w:bCs/>
                <w:color w:val="FFFFFF" w:themeColor="background1"/>
              </w:rPr>
            </w:pPr>
            <w:r w:rsidRPr="00B761AF">
              <w:rPr>
                <w:b/>
                <w:bCs/>
                <w:color w:val="FFFFFF" w:themeColor="background1"/>
              </w:rPr>
              <w:t>Safety: Technological</w:t>
            </w:r>
          </w:p>
          <w:p w14:paraId="02CDED03" w14:textId="77777777" w:rsidR="00B761AF" w:rsidRPr="00B761AF" w:rsidRDefault="00B761AF" w:rsidP="00B761AF">
            <w:pPr>
              <w:spacing w:after="0"/>
              <w:rPr>
                <w:b/>
                <w:bCs/>
                <w:color w:val="FFFFFF" w:themeColor="background1"/>
              </w:rPr>
            </w:pPr>
            <w:r w:rsidRPr="00B761AF">
              <w:rPr>
                <w:b/>
                <w:bCs/>
                <w:color w:val="FFFFFF" w:themeColor="background1"/>
              </w:rPr>
              <w:t>Advances in Combatting</w:t>
            </w:r>
          </w:p>
          <w:p w14:paraId="70079CED" w14:textId="38BF976B" w:rsidR="00B761AF" w:rsidRPr="00B761AF" w:rsidRDefault="00B761AF" w:rsidP="00B761AF">
            <w:pPr>
              <w:spacing w:after="0"/>
              <w:rPr>
                <w:b/>
                <w:bCs/>
                <w:color w:val="FFFFFF" w:themeColor="background1"/>
              </w:rPr>
            </w:pPr>
            <w:r w:rsidRPr="00B761AF">
              <w:rPr>
                <w:b/>
                <w:bCs/>
                <w:color w:val="FFFFFF" w:themeColor="background1"/>
              </w:rPr>
              <w:t>Human Errors and</w:t>
            </w:r>
            <w:r>
              <w:rPr>
                <w:b/>
                <w:bCs/>
                <w:color w:val="FFFFFF" w:themeColor="background1"/>
              </w:rPr>
              <w:t xml:space="preserve"> </w:t>
            </w:r>
            <w:r w:rsidRPr="00B761AF">
              <w:rPr>
                <w:b/>
                <w:bCs/>
                <w:color w:val="FFFFFF" w:themeColor="background1"/>
              </w:rPr>
              <w:t>Behavioral</w:t>
            </w:r>
            <w:r>
              <w:rPr>
                <w:b/>
                <w:bCs/>
                <w:color w:val="FFFFFF" w:themeColor="background1"/>
              </w:rPr>
              <w:t xml:space="preserve"> </w:t>
            </w:r>
            <w:proofErr w:type="gramStart"/>
            <w:r w:rsidRPr="00B761AF">
              <w:rPr>
                <w:b/>
                <w:bCs/>
                <w:color w:val="FFFFFF" w:themeColor="background1"/>
              </w:rPr>
              <w:t>Alarms“</w:t>
            </w:r>
            <w:proofErr w:type="gramEnd"/>
          </w:p>
          <w:p w14:paraId="6F1C2B34" w14:textId="7E074500" w:rsidR="00B761AF" w:rsidRPr="00B761AF" w:rsidRDefault="00B761AF" w:rsidP="00B761AF">
            <w:pPr>
              <w:spacing w:after="0"/>
              <w:rPr>
                <w:color w:val="B8CCE4" w:themeColor="accent1" w:themeTint="66"/>
              </w:rPr>
            </w:pPr>
            <w:r w:rsidRPr="00B761AF">
              <w:rPr>
                <w:color w:val="B8CCE4" w:themeColor="accent1" w:themeTint="66"/>
              </w:rPr>
              <w:t>For</w:t>
            </w:r>
            <w:r w:rsidR="000520ED">
              <w:rPr>
                <w:color w:val="B8CCE4" w:themeColor="accent1" w:themeTint="66"/>
              </w:rPr>
              <w:t xml:space="preserve"> d</w:t>
            </w:r>
            <w:r w:rsidRPr="00B761AF">
              <w:rPr>
                <w:color w:val="B8CCE4" w:themeColor="accent1" w:themeTint="66"/>
              </w:rPr>
              <w:t xml:space="preserve">etails: </w:t>
            </w:r>
            <w:hyperlink r:id="rId15" w:anchor="?utm_source=CPB&amp;utm_medium=cms&amp;utm_campaign=JPG15743" w:history="1">
              <w:r w:rsidRPr="000520ED">
                <w:rPr>
                  <w:rStyle w:val="Hyperlink"/>
                </w:rPr>
                <w:t>Click Here</w:t>
              </w:r>
            </w:hyperlink>
          </w:p>
          <w:p w14:paraId="0C0E507A" w14:textId="6C9DDC28" w:rsidR="008B1979" w:rsidRPr="00B761AF" w:rsidRDefault="00B761AF" w:rsidP="00B761AF">
            <w:pPr>
              <w:spacing w:after="0"/>
              <w:rPr>
                <w:b/>
                <w:bCs/>
                <w:i/>
                <w:iCs/>
                <w:color w:val="FF0000"/>
              </w:rPr>
            </w:pPr>
            <w:r w:rsidRPr="00B761AF">
              <w:rPr>
                <w:color w:val="B8CCE4" w:themeColor="accent1" w:themeTint="66"/>
              </w:rPr>
              <w:t>Paper s</w:t>
            </w:r>
            <w:r w:rsidRPr="00B761AF">
              <w:rPr>
                <w:color w:val="B8CCE4" w:themeColor="accent1" w:themeTint="66"/>
              </w:rPr>
              <w:t xml:space="preserve">ubmission </w:t>
            </w:r>
            <w:r w:rsidRPr="00B761AF">
              <w:rPr>
                <w:color w:val="B8CCE4" w:themeColor="accent1" w:themeTint="66"/>
              </w:rPr>
              <w:t>d</w:t>
            </w:r>
            <w:r w:rsidRPr="00B761AF">
              <w:rPr>
                <w:color w:val="B8CCE4" w:themeColor="accent1" w:themeTint="66"/>
              </w:rPr>
              <w:t>eadline:</w:t>
            </w:r>
            <w:r w:rsidRPr="00B761AF">
              <w:rPr>
                <w:b/>
                <w:bCs/>
                <w:color w:val="FFFFFF" w:themeColor="background1"/>
              </w:rPr>
              <w:t xml:space="preserve"> </w:t>
            </w:r>
            <w:r w:rsidRPr="00B761AF">
              <w:rPr>
                <w:b/>
                <w:bCs/>
                <w:i/>
                <w:iCs/>
                <w:color w:val="FF0000"/>
              </w:rPr>
              <w:t>August</w:t>
            </w:r>
            <w:r w:rsidRPr="00B761AF">
              <w:rPr>
                <w:b/>
                <w:bCs/>
                <w:i/>
                <w:iCs/>
                <w:color w:val="FF0000"/>
              </w:rPr>
              <w:t xml:space="preserve"> </w:t>
            </w:r>
            <w:r w:rsidRPr="00B761AF">
              <w:rPr>
                <w:b/>
                <w:bCs/>
                <w:i/>
                <w:iCs/>
                <w:color w:val="FF0000"/>
              </w:rPr>
              <w:t>31, 2022</w:t>
            </w:r>
          </w:p>
          <w:p w14:paraId="03A4A439" w14:textId="5E3CD33B" w:rsidR="004C2465" w:rsidRDefault="004C2465" w:rsidP="00927CF0">
            <w:pPr>
              <w:spacing w:after="0"/>
              <w:rPr>
                <w:b/>
                <w:bCs/>
              </w:rPr>
            </w:pPr>
          </w:p>
          <w:p w14:paraId="782EF82B" w14:textId="0D83C3AC" w:rsidR="000520ED" w:rsidRPr="000520ED" w:rsidRDefault="00790648" w:rsidP="000520ED">
            <w:pPr>
              <w:spacing w:after="0"/>
              <w:rPr>
                <w:b/>
                <w:bCs/>
                <w:color w:val="FFFFFF" w:themeColor="background1"/>
              </w:rPr>
            </w:pPr>
            <w:r>
              <w:rPr>
                <w:b/>
                <w:bCs/>
                <w:color w:val="FFFFFF" w:themeColor="background1"/>
              </w:rPr>
              <w:lastRenderedPageBreak/>
              <w:t>6</w:t>
            </w:r>
            <w:r w:rsidR="000520ED" w:rsidRPr="000520ED">
              <w:rPr>
                <w:b/>
                <w:bCs/>
                <w:color w:val="FFFFFF" w:themeColor="background1"/>
              </w:rPr>
              <w:t>. S</w:t>
            </w:r>
            <w:r w:rsidR="000520ED" w:rsidRPr="000520ED">
              <w:rPr>
                <w:b/>
                <w:bCs/>
                <w:color w:val="FFFFFF" w:themeColor="background1"/>
              </w:rPr>
              <w:t>pecial Issue of Accident</w:t>
            </w:r>
          </w:p>
          <w:p w14:paraId="3CF38C85" w14:textId="77777777" w:rsidR="000520ED" w:rsidRPr="000520ED" w:rsidRDefault="000520ED" w:rsidP="000520ED">
            <w:pPr>
              <w:spacing w:after="0"/>
              <w:rPr>
                <w:b/>
                <w:bCs/>
                <w:color w:val="FFFFFF" w:themeColor="background1"/>
              </w:rPr>
            </w:pPr>
            <w:r w:rsidRPr="000520ED">
              <w:rPr>
                <w:b/>
                <w:bCs/>
                <w:color w:val="FFFFFF" w:themeColor="background1"/>
              </w:rPr>
              <w:t>Analysis &amp; Prevention on</w:t>
            </w:r>
          </w:p>
          <w:p w14:paraId="73234E79" w14:textId="6E4E8576" w:rsidR="000520ED" w:rsidRPr="000520ED" w:rsidRDefault="000520ED" w:rsidP="000520ED">
            <w:pPr>
              <w:spacing w:after="0"/>
              <w:rPr>
                <w:b/>
                <w:bCs/>
                <w:color w:val="FFFFFF" w:themeColor="background1"/>
              </w:rPr>
            </w:pPr>
            <w:r w:rsidRPr="000520ED">
              <w:rPr>
                <w:b/>
                <w:bCs/>
                <w:color w:val="FFFFFF" w:themeColor="background1"/>
              </w:rPr>
              <w:t>“Distraction and Road Safety:</w:t>
            </w:r>
            <w:r>
              <w:rPr>
                <w:b/>
                <w:bCs/>
                <w:color w:val="FFFFFF" w:themeColor="background1"/>
              </w:rPr>
              <w:t xml:space="preserve"> </w:t>
            </w:r>
            <w:r w:rsidRPr="000520ED">
              <w:rPr>
                <w:b/>
                <w:bCs/>
                <w:color w:val="FFFFFF" w:themeColor="background1"/>
              </w:rPr>
              <w:t>emerging issues and</w:t>
            </w:r>
          </w:p>
          <w:p w14:paraId="2C8675EA" w14:textId="77777777" w:rsidR="000520ED" w:rsidRPr="000520ED" w:rsidRDefault="000520ED" w:rsidP="000520ED">
            <w:pPr>
              <w:spacing w:after="0"/>
              <w:rPr>
                <w:b/>
                <w:bCs/>
                <w:color w:val="FFFFFF" w:themeColor="background1"/>
              </w:rPr>
            </w:pPr>
            <w:r w:rsidRPr="000520ED">
              <w:rPr>
                <w:b/>
                <w:bCs/>
                <w:color w:val="FFFFFF" w:themeColor="background1"/>
              </w:rPr>
              <w:t>prevention”</w:t>
            </w:r>
          </w:p>
          <w:p w14:paraId="3D665286" w14:textId="771A775F" w:rsidR="000520ED" w:rsidRPr="000520ED" w:rsidRDefault="000520ED" w:rsidP="000520ED">
            <w:pPr>
              <w:spacing w:after="0"/>
              <w:rPr>
                <w:color w:val="B8CCE4" w:themeColor="accent1" w:themeTint="66"/>
              </w:rPr>
            </w:pPr>
            <w:r w:rsidRPr="000520ED">
              <w:rPr>
                <w:color w:val="B8CCE4" w:themeColor="accent1" w:themeTint="66"/>
              </w:rPr>
              <w:t xml:space="preserve">For </w:t>
            </w:r>
            <w:r w:rsidRPr="000520ED">
              <w:rPr>
                <w:color w:val="B8CCE4" w:themeColor="accent1" w:themeTint="66"/>
              </w:rPr>
              <w:t>d</w:t>
            </w:r>
            <w:r w:rsidRPr="000520ED">
              <w:rPr>
                <w:color w:val="B8CCE4" w:themeColor="accent1" w:themeTint="66"/>
              </w:rPr>
              <w:t xml:space="preserve">etails: </w:t>
            </w:r>
            <w:hyperlink r:id="rId16" w:history="1">
              <w:r w:rsidRPr="000520ED">
                <w:rPr>
                  <w:rStyle w:val="Hyperlink"/>
                </w:rPr>
                <w:t>Click Here</w:t>
              </w:r>
            </w:hyperlink>
          </w:p>
          <w:p w14:paraId="504E6972" w14:textId="12F65F46" w:rsidR="004C2465" w:rsidRPr="00790648" w:rsidRDefault="000520ED" w:rsidP="00927CF0">
            <w:pPr>
              <w:spacing w:after="0"/>
              <w:rPr>
                <w:b/>
                <w:bCs/>
                <w:i/>
                <w:iCs/>
                <w:color w:val="FF0000"/>
              </w:rPr>
            </w:pPr>
            <w:r w:rsidRPr="00B761AF">
              <w:rPr>
                <w:color w:val="B8CCE4" w:themeColor="accent1" w:themeTint="66"/>
              </w:rPr>
              <w:t>Paper submission deadline</w:t>
            </w:r>
            <w:r w:rsidRPr="000520ED">
              <w:rPr>
                <w:color w:val="B8CCE4" w:themeColor="accent1" w:themeTint="66"/>
              </w:rPr>
              <w:t xml:space="preserve">: </w:t>
            </w:r>
            <w:r w:rsidRPr="000520ED">
              <w:rPr>
                <w:b/>
                <w:bCs/>
                <w:i/>
                <w:iCs/>
                <w:color w:val="FF0000"/>
              </w:rPr>
              <w:t>August</w:t>
            </w:r>
            <w:r>
              <w:rPr>
                <w:b/>
                <w:bCs/>
                <w:i/>
                <w:iCs/>
                <w:color w:val="FF0000"/>
              </w:rPr>
              <w:t xml:space="preserve"> </w:t>
            </w:r>
            <w:r w:rsidRPr="000520ED">
              <w:rPr>
                <w:b/>
                <w:bCs/>
                <w:i/>
                <w:iCs/>
                <w:color w:val="FF0000"/>
              </w:rPr>
              <w:t>31, 2022</w:t>
            </w:r>
          </w:p>
          <w:p w14:paraId="5E6A48E3" w14:textId="7C36F884" w:rsidR="000A15D0" w:rsidRDefault="000A15D0" w:rsidP="00927CF0">
            <w:pPr>
              <w:spacing w:after="0"/>
              <w:rPr>
                <w:b/>
                <w:bCs/>
              </w:rPr>
            </w:pPr>
          </w:p>
          <w:p w14:paraId="643ACB1A" w14:textId="7A08920F" w:rsidR="00790648" w:rsidRPr="00790648" w:rsidRDefault="00790648" w:rsidP="00790648">
            <w:pPr>
              <w:spacing w:after="0"/>
              <w:rPr>
                <w:b/>
                <w:bCs/>
                <w:color w:val="FFFFFF" w:themeColor="background1"/>
              </w:rPr>
            </w:pPr>
            <w:r w:rsidRPr="00790648">
              <w:rPr>
                <w:b/>
                <w:bCs/>
                <w:color w:val="FFFFFF" w:themeColor="background1"/>
              </w:rPr>
              <w:t xml:space="preserve">7. </w:t>
            </w:r>
            <w:r>
              <w:rPr>
                <w:b/>
                <w:bCs/>
                <w:color w:val="FFFFFF" w:themeColor="background1"/>
              </w:rPr>
              <w:t>S</w:t>
            </w:r>
            <w:r w:rsidRPr="00790648">
              <w:rPr>
                <w:b/>
                <w:bCs/>
                <w:color w:val="FFFFFF" w:themeColor="background1"/>
              </w:rPr>
              <w:t>pecial Issue of</w:t>
            </w:r>
          </w:p>
          <w:p w14:paraId="3E8E810F" w14:textId="77777777" w:rsidR="00790648" w:rsidRPr="00790648" w:rsidRDefault="00790648" w:rsidP="00790648">
            <w:pPr>
              <w:spacing w:after="0"/>
              <w:rPr>
                <w:b/>
                <w:bCs/>
                <w:color w:val="FFFFFF" w:themeColor="background1"/>
              </w:rPr>
            </w:pPr>
            <w:r w:rsidRPr="00790648">
              <w:rPr>
                <w:b/>
                <w:bCs/>
                <w:color w:val="FFFFFF" w:themeColor="background1"/>
              </w:rPr>
              <w:t>Transportation Safety and</w:t>
            </w:r>
          </w:p>
          <w:p w14:paraId="7BF9E367" w14:textId="77777777" w:rsidR="00790648" w:rsidRPr="00790648" w:rsidRDefault="00790648" w:rsidP="00790648">
            <w:pPr>
              <w:spacing w:after="0"/>
              <w:rPr>
                <w:b/>
                <w:bCs/>
                <w:color w:val="FFFFFF" w:themeColor="background1"/>
              </w:rPr>
            </w:pPr>
            <w:r w:rsidRPr="00790648">
              <w:rPr>
                <w:b/>
                <w:bCs/>
                <w:color w:val="FFFFFF" w:themeColor="background1"/>
              </w:rPr>
              <w:t>Environment on</w:t>
            </w:r>
          </w:p>
          <w:p w14:paraId="3C95E725" w14:textId="77777777" w:rsidR="00790648" w:rsidRPr="00790648" w:rsidRDefault="00790648" w:rsidP="00790648">
            <w:pPr>
              <w:spacing w:after="0"/>
              <w:rPr>
                <w:b/>
                <w:bCs/>
                <w:color w:val="FFFFFF" w:themeColor="background1"/>
              </w:rPr>
            </w:pPr>
            <w:r w:rsidRPr="00790648">
              <w:rPr>
                <w:b/>
                <w:bCs/>
                <w:color w:val="FFFFFF" w:themeColor="background1"/>
              </w:rPr>
              <w:t>“Transportation and</w:t>
            </w:r>
          </w:p>
          <w:p w14:paraId="5DD152AD" w14:textId="77777777" w:rsidR="00790648" w:rsidRPr="00790648" w:rsidRDefault="00790648" w:rsidP="00790648">
            <w:pPr>
              <w:spacing w:after="0"/>
              <w:rPr>
                <w:b/>
                <w:bCs/>
                <w:color w:val="FFFFFF" w:themeColor="background1"/>
              </w:rPr>
            </w:pPr>
            <w:r w:rsidRPr="00790648">
              <w:rPr>
                <w:b/>
                <w:bCs/>
                <w:color w:val="FFFFFF" w:themeColor="background1"/>
              </w:rPr>
              <w:t>Environment”</w:t>
            </w:r>
          </w:p>
          <w:p w14:paraId="08A19100" w14:textId="66E26E71" w:rsidR="00790648" w:rsidRDefault="00790648" w:rsidP="00790648">
            <w:pPr>
              <w:spacing w:after="0"/>
              <w:rPr>
                <w:color w:val="B8CCE4" w:themeColor="accent1" w:themeTint="66"/>
              </w:rPr>
            </w:pPr>
            <w:r w:rsidRPr="000520ED">
              <w:rPr>
                <w:color w:val="B8CCE4" w:themeColor="accent1" w:themeTint="66"/>
              </w:rPr>
              <w:t xml:space="preserve">For details: </w:t>
            </w:r>
            <w:hyperlink r:id="rId17" w:history="1">
              <w:r w:rsidRPr="00790648">
                <w:rPr>
                  <w:rStyle w:val="Hyperlink"/>
                </w:rPr>
                <w:t>Click Here</w:t>
              </w:r>
            </w:hyperlink>
            <w:r w:rsidRPr="000520ED">
              <w:rPr>
                <w:color w:val="B8CCE4" w:themeColor="accent1" w:themeTint="66"/>
              </w:rPr>
              <w:t xml:space="preserve"> </w:t>
            </w:r>
          </w:p>
          <w:p w14:paraId="63E8D810" w14:textId="7B3F2EEE" w:rsidR="00790648" w:rsidRPr="00790648" w:rsidRDefault="00790648" w:rsidP="00790648">
            <w:pPr>
              <w:spacing w:after="0"/>
              <w:rPr>
                <w:b/>
                <w:bCs/>
                <w:color w:val="FFFFFF" w:themeColor="background1"/>
              </w:rPr>
            </w:pPr>
            <w:r w:rsidRPr="00B761AF">
              <w:rPr>
                <w:color w:val="B8CCE4" w:themeColor="accent1" w:themeTint="66"/>
              </w:rPr>
              <w:t>Paper submission deadline</w:t>
            </w:r>
            <w:r w:rsidRPr="000520ED">
              <w:rPr>
                <w:color w:val="B8CCE4" w:themeColor="accent1" w:themeTint="66"/>
              </w:rPr>
              <w:t xml:space="preserve">: </w:t>
            </w:r>
            <w:r w:rsidRPr="00790648">
              <w:rPr>
                <w:b/>
                <w:bCs/>
                <w:i/>
                <w:iCs/>
                <w:color w:val="FF0000"/>
              </w:rPr>
              <w:t>August</w:t>
            </w:r>
            <w:r w:rsidRPr="00790648">
              <w:rPr>
                <w:b/>
                <w:bCs/>
                <w:i/>
                <w:iCs/>
                <w:color w:val="FF0000"/>
              </w:rPr>
              <w:t xml:space="preserve"> </w:t>
            </w:r>
            <w:r w:rsidRPr="00790648">
              <w:rPr>
                <w:b/>
                <w:bCs/>
                <w:i/>
                <w:iCs/>
                <w:color w:val="FF0000"/>
              </w:rPr>
              <w:t>31, 2022</w:t>
            </w:r>
          </w:p>
          <w:p w14:paraId="40FB4C84" w14:textId="77777777" w:rsidR="000A15D0" w:rsidRDefault="000A15D0" w:rsidP="00927CF0">
            <w:pPr>
              <w:spacing w:after="0"/>
              <w:rPr>
                <w:b/>
                <w:bCs/>
              </w:rPr>
            </w:pPr>
          </w:p>
          <w:p w14:paraId="4BDCB9B6" w14:textId="77777777" w:rsidR="00790648" w:rsidRDefault="00790648" w:rsidP="00927CF0">
            <w:pPr>
              <w:spacing w:after="0"/>
              <w:rPr>
                <w:b/>
                <w:bCs/>
                <w:color w:val="FFFFFF" w:themeColor="background1"/>
              </w:rPr>
            </w:pPr>
            <w:r w:rsidRPr="00790648">
              <w:rPr>
                <w:b/>
                <w:bCs/>
                <w:color w:val="FFFFFF" w:themeColor="background1"/>
              </w:rPr>
              <w:t>8. S</w:t>
            </w:r>
            <w:r w:rsidRPr="00790648">
              <w:rPr>
                <w:b/>
                <w:bCs/>
                <w:color w:val="FFFFFF" w:themeColor="background1"/>
              </w:rPr>
              <w:t xml:space="preserve">pecial Issue of Transportation Research Part D: Transport and Environment on “Green pathways for a connected and automated vehicle future” </w:t>
            </w:r>
          </w:p>
          <w:p w14:paraId="0895F1EA" w14:textId="3E474649" w:rsidR="00790648" w:rsidRDefault="00790648" w:rsidP="00790648">
            <w:pPr>
              <w:spacing w:after="0"/>
              <w:rPr>
                <w:color w:val="B8CCE4" w:themeColor="accent1" w:themeTint="66"/>
              </w:rPr>
            </w:pPr>
            <w:r w:rsidRPr="000520ED">
              <w:rPr>
                <w:color w:val="B8CCE4" w:themeColor="accent1" w:themeTint="66"/>
              </w:rPr>
              <w:t xml:space="preserve">For details: </w:t>
            </w:r>
            <w:hyperlink r:id="rId18" w:history="1">
              <w:r w:rsidRPr="00790648">
                <w:rPr>
                  <w:rStyle w:val="Hyperlink"/>
                </w:rPr>
                <w:t>Click Here</w:t>
              </w:r>
            </w:hyperlink>
            <w:r w:rsidRPr="000520ED">
              <w:rPr>
                <w:color w:val="B8CCE4" w:themeColor="accent1" w:themeTint="66"/>
              </w:rPr>
              <w:t xml:space="preserve"> </w:t>
            </w:r>
          </w:p>
          <w:p w14:paraId="2E1E57F1" w14:textId="7B6E444B" w:rsidR="004C2465" w:rsidRPr="00790648" w:rsidRDefault="00790648" w:rsidP="00790648">
            <w:pPr>
              <w:spacing w:after="0"/>
              <w:rPr>
                <w:b/>
                <w:bCs/>
                <w:color w:val="FFFFFF" w:themeColor="background1"/>
              </w:rPr>
            </w:pPr>
            <w:r w:rsidRPr="00B761AF">
              <w:rPr>
                <w:color w:val="B8CCE4" w:themeColor="accent1" w:themeTint="66"/>
              </w:rPr>
              <w:t>Paper submission deadline</w:t>
            </w:r>
            <w:r w:rsidRPr="000520ED">
              <w:rPr>
                <w:color w:val="B8CCE4" w:themeColor="accent1" w:themeTint="66"/>
              </w:rPr>
              <w:t xml:space="preserve">: </w:t>
            </w:r>
            <w:r w:rsidRPr="00790648">
              <w:rPr>
                <w:b/>
                <w:bCs/>
                <w:i/>
                <w:iCs/>
                <w:color w:val="FF0000"/>
              </w:rPr>
              <w:t>January 31, 2023</w:t>
            </w:r>
          </w:p>
          <w:p w14:paraId="51C01103" w14:textId="77777777" w:rsidR="00790648" w:rsidRPr="00927CF0" w:rsidRDefault="00790648" w:rsidP="00927CF0">
            <w:pPr>
              <w:spacing w:after="0"/>
              <w:rPr>
                <w:b/>
                <w:bCs/>
              </w:rPr>
            </w:pPr>
          </w:p>
          <w:p w14:paraId="5A0E42D3" w14:textId="77777777" w:rsidR="00EC0FB1" w:rsidRPr="00927CF0" w:rsidRDefault="00EC0FB1" w:rsidP="00EC0FB1">
            <w:pPr>
              <w:spacing w:after="0"/>
              <w:rPr>
                <w:b/>
                <w:bCs/>
                <w:color w:val="FFFF00"/>
              </w:rPr>
            </w:pPr>
            <w:r w:rsidRPr="00927CF0">
              <w:rPr>
                <w:b/>
                <w:bCs/>
                <w:color w:val="FFFF00"/>
              </w:rPr>
              <w:t>WCTRS society journals</w:t>
            </w:r>
          </w:p>
          <w:p w14:paraId="70267C28" w14:textId="77777777" w:rsidR="00EC0FB1" w:rsidRPr="00927CF0" w:rsidRDefault="00EC0FB1" w:rsidP="00EC0FB1">
            <w:pPr>
              <w:spacing w:after="0"/>
            </w:pPr>
            <w:r w:rsidRPr="00927CF0">
              <w:rPr>
                <w:noProof/>
              </w:rPr>
              <w:drawing>
                <wp:inline distT="0" distB="0" distL="0" distR="0" wp14:anchorId="26DEA21E" wp14:editId="45FE2FFE">
                  <wp:extent cx="1143000" cy="1524000"/>
                  <wp:effectExtent l="19050" t="0" r="0" b="0"/>
                  <wp:docPr id="11" name="Picture 1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143000" cy="1524000"/>
                          </a:xfrm>
                          <a:prstGeom prst="rect">
                            <a:avLst/>
                          </a:prstGeom>
                        </pic:spPr>
                      </pic:pic>
                    </a:graphicData>
                  </a:graphic>
                </wp:inline>
              </w:drawing>
            </w:r>
          </w:p>
          <w:p w14:paraId="0F75ECC4" w14:textId="77777777" w:rsidR="00EC0FB1" w:rsidRPr="00031F5E" w:rsidRDefault="007301C5" w:rsidP="00EC0FB1">
            <w:pPr>
              <w:spacing w:after="0"/>
              <w:rPr>
                <w:color w:val="EEECE1" w:themeColor="background2"/>
              </w:rPr>
            </w:pPr>
            <w:hyperlink r:id="rId21" w:history="1">
              <w:r w:rsidR="00EC0FB1" w:rsidRPr="00031F5E">
                <w:rPr>
                  <w:rStyle w:val="Hyperlink"/>
                  <w:color w:val="EEECE1" w:themeColor="background2"/>
                </w:rPr>
                <w:t>Transport Policy</w:t>
              </w:r>
            </w:hyperlink>
          </w:p>
          <w:p w14:paraId="3A08D3C6" w14:textId="77777777" w:rsidR="00EC0FB1" w:rsidRPr="00927CF0" w:rsidRDefault="00EC0FB1" w:rsidP="00EC0FB1">
            <w:pPr>
              <w:spacing w:after="0"/>
            </w:pPr>
          </w:p>
          <w:p w14:paraId="7FB13216" w14:textId="77777777" w:rsidR="00EC0FB1" w:rsidRPr="00927CF0" w:rsidRDefault="00EC0FB1" w:rsidP="00EC0FB1">
            <w:pPr>
              <w:spacing w:after="0"/>
            </w:pPr>
            <w:r w:rsidRPr="00927CF0">
              <w:rPr>
                <w:noProof/>
              </w:rPr>
              <w:lastRenderedPageBreak/>
              <w:drawing>
                <wp:inline distT="0" distB="0" distL="0" distR="0" wp14:anchorId="43840714" wp14:editId="3B106202">
                  <wp:extent cx="1143000" cy="1524000"/>
                  <wp:effectExtent l="19050" t="0" r="0" b="0"/>
                  <wp:docPr id="13" name="Picture 1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1143000" cy="1524000"/>
                          </a:xfrm>
                          <a:prstGeom prst="rect">
                            <a:avLst/>
                          </a:prstGeom>
                        </pic:spPr>
                      </pic:pic>
                    </a:graphicData>
                  </a:graphic>
                </wp:inline>
              </w:drawing>
            </w:r>
          </w:p>
          <w:p w14:paraId="4BDB6A0E" w14:textId="77777777" w:rsidR="00EC0FB1" w:rsidRPr="00031F5E" w:rsidRDefault="007301C5" w:rsidP="00EC0FB1">
            <w:pPr>
              <w:spacing w:after="0"/>
              <w:rPr>
                <w:color w:val="EEECE1" w:themeColor="background2"/>
              </w:rPr>
            </w:pPr>
            <w:hyperlink r:id="rId24" w:history="1">
              <w:r w:rsidR="00EC0FB1" w:rsidRPr="00031F5E">
                <w:rPr>
                  <w:rStyle w:val="Hyperlink"/>
                  <w:color w:val="EEECE1" w:themeColor="background2"/>
                </w:rPr>
                <w:t>Case Studies in Transport Policy</w:t>
              </w:r>
            </w:hyperlink>
          </w:p>
          <w:p w14:paraId="2D9468FA" w14:textId="77777777" w:rsidR="00046AB6" w:rsidRDefault="00046AB6" w:rsidP="00EC0FB1">
            <w:pPr>
              <w:spacing w:after="0"/>
              <w:rPr>
                <w:b/>
                <w:bCs/>
                <w:color w:val="FFFF00"/>
              </w:rPr>
            </w:pPr>
          </w:p>
          <w:p w14:paraId="3F6CF36C" w14:textId="77777777" w:rsidR="00EC0FB1" w:rsidRPr="0038496F" w:rsidRDefault="00EC0FB1" w:rsidP="00EC0FB1">
            <w:pPr>
              <w:spacing w:after="0"/>
              <w:rPr>
                <w:b/>
                <w:bCs/>
                <w:color w:val="FFFF00"/>
              </w:rPr>
            </w:pPr>
            <w:r w:rsidRPr="0038496F">
              <w:rPr>
                <w:b/>
                <w:bCs/>
                <w:color w:val="FFFF00"/>
              </w:rPr>
              <w:t>WCTRS book series</w:t>
            </w:r>
          </w:p>
          <w:p w14:paraId="51C33F4A" w14:textId="77777777" w:rsidR="00EC0FB1" w:rsidRPr="00927CF0" w:rsidRDefault="00EC0FB1" w:rsidP="00EC0FB1">
            <w:pPr>
              <w:spacing w:after="0"/>
            </w:pPr>
            <w:r w:rsidRPr="0038496F">
              <w:rPr>
                <w:color w:val="B8CCE4" w:themeColor="accent1" w:themeTint="66"/>
              </w:rPr>
              <w:t>For details, visit:</w:t>
            </w:r>
            <w:r w:rsidRPr="00927CF0">
              <w:t xml:space="preserve"> </w:t>
            </w:r>
            <w:hyperlink r:id="rId25" w:history="1">
              <w:r w:rsidRPr="00031F5E">
                <w:rPr>
                  <w:rStyle w:val="Hyperlink"/>
                  <w:color w:val="EEECE1" w:themeColor="background2"/>
                </w:rPr>
                <w:t>link</w:t>
              </w:r>
            </w:hyperlink>
          </w:p>
          <w:p w14:paraId="33579318" w14:textId="77777777" w:rsidR="005276D0" w:rsidRDefault="005276D0" w:rsidP="00EC0FB1">
            <w:pPr>
              <w:spacing w:after="0"/>
              <w:rPr>
                <w:b/>
                <w:bCs/>
                <w:color w:val="FFFF00"/>
              </w:rPr>
            </w:pPr>
          </w:p>
          <w:p w14:paraId="41B2C46E" w14:textId="77777777" w:rsidR="00EC0FB1" w:rsidRDefault="00EC0FB1" w:rsidP="00EC0FB1">
            <w:pPr>
              <w:spacing w:after="0"/>
              <w:rPr>
                <w:b/>
                <w:bCs/>
              </w:rPr>
            </w:pPr>
            <w:r w:rsidRPr="0038496F">
              <w:rPr>
                <w:b/>
                <w:bCs/>
                <w:color w:val="FFFF00"/>
              </w:rPr>
              <w:t>Find us on</w:t>
            </w:r>
          </w:p>
          <w:p w14:paraId="02267918" w14:textId="3EEC8E81" w:rsidR="00EC0FB1" w:rsidRPr="0038496F" w:rsidRDefault="00EC0FB1" w:rsidP="00EC0FB1">
            <w:pPr>
              <w:spacing w:after="0"/>
              <w:rPr>
                <w:b/>
                <w:bCs/>
                <w:color w:val="FFFF00"/>
              </w:rPr>
            </w:pPr>
            <w:r w:rsidRPr="00927CF0">
              <w:rPr>
                <w:b/>
                <w:bCs/>
                <w:noProof/>
              </w:rPr>
              <w:drawing>
                <wp:anchor distT="0" distB="0" distL="114300" distR="114300" simplePos="0" relativeHeight="251657216" behindDoc="0" locked="0" layoutInCell="1" allowOverlap="1" wp14:anchorId="7E8CB519" wp14:editId="0B289AD5">
                  <wp:simplePos x="0" y="0"/>
                  <wp:positionH relativeFrom="column">
                    <wp:posOffset>671195</wp:posOffset>
                  </wp:positionH>
                  <wp:positionV relativeFrom="paragraph">
                    <wp:posOffset>9525</wp:posOffset>
                  </wp:positionV>
                  <wp:extent cx="541655" cy="619125"/>
                  <wp:effectExtent l="0" t="0" r="0" b="0"/>
                  <wp:wrapSquare wrapText="bothSides"/>
                  <wp:docPr id="5" name="Graphic 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hlinkClick r:id="rId26"/>
                          </pic:cNvPr>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41655" cy="619125"/>
                          </a:xfrm>
                          <a:prstGeom prst="rect">
                            <a:avLst/>
                          </a:prstGeom>
                        </pic:spPr>
                      </pic:pic>
                    </a:graphicData>
                  </a:graphic>
                </wp:anchor>
              </w:drawing>
            </w:r>
            <w:r w:rsidRPr="00927CF0">
              <w:rPr>
                <w:b/>
                <w:bCs/>
                <w:noProof/>
              </w:rPr>
              <w:drawing>
                <wp:inline distT="0" distB="0" distL="0" distR="0" wp14:anchorId="359C8287" wp14:editId="5048375B">
                  <wp:extent cx="539750" cy="617220"/>
                  <wp:effectExtent l="0" t="0" r="0" b="0"/>
                  <wp:docPr id="14" name="Graphic 1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hlinkClick r:id="rId29"/>
                          </pic:cNvPr>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617220"/>
                          </a:xfrm>
                          <a:prstGeom prst="rect">
                            <a:avLst/>
                          </a:prstGeom>
                        </pic:spPr>
                      </pic:pic>
                    </a:graphicData>
                  </a:graphic>
                </wp:inline>
              </w:drawing>
            </w:r>
            <w:r>
              <w:rPr>
                <w:b/>
                <w:bCs/>
                <w:color w:val="FFFF00"/>
              </w:rPr>
              <w:t xml:space="preserve"> </w:t>
            </w:r>
            <w:r w:rsidRPr="00927CF0">
              <w:rPr>
                <w:b/>
                <w:bCs/>
                <w:noProof/>
              </w:rPr>
              <w:drawing>
                <wp:anchor distT="0" distB="0" distL="114300" distR="114300" simplePos="0" relativeHeight="251660288" behindDoc="0" locked="0" layoutInCell="1" allowOverlap="1" wp14:anchorId="7D806E61" wp14:editId="431774A7">
                  <wp:simplePos x="0" y="0"/>
                  <wp:positionH relativeFrom="column">
                    <wp:posOffset>0</wp:posOffset>
                  </wp:positionH>
                  <wp:positionV relativeFrom="paragraph">
                    <wp:posOffset>643255</wp:posOffset>
                  </wp:positionV>
                  <wp:extent cx="541655" cy="619125"/>
                  <wp:effectExtent l="0" t="0" r="0" b="0"/>
                  <wp:wrapSquare wrapText="bothSides"/>
                  <wp:docPr id="18" name="Graphic 1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hlinkClick r:id="rId32"/>
                          </pic:cNvPr>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46100" cy="624205"/>
                          </a:xfrm>
                          <a:prstGeom prst="rect">
                            <a:avLst/>
                          </a:prstGeom>
                        </pic:spPr>
                      </pic:pic>
                    </a:graphicData>
                  </a:graphic>
                </wp:anchor>
              </w:drawing>
            </w:r>
            <w:r w:rsidR="004E63C8">
              <w:rPr>
                <w:b/>
                <w:bCs/>
                <w:noProof/>
              </w:rPr>
              <w:t xml:space="preserve"> </w:t>
            </w:r>
          </w:p>
          <w:p w14:paraId="6E49570C" w14:textId="77777777" w:rsidR="004C2465" w:rsidRDefault="004C2465" w:rsidP="00EC0FB1">
            <w:pPr>
              <w:spacing w:after="0"/>
              <w:rPr>
                <w:b/>
                <w:bCs/>
                <w:color w:val="FFFF00"/>
              </w:rPr>
            </w:pPr>
          </w:p>
          <w:p w14:paraId="37602265" w14:textId="05705456" w:rsidR="007322C9" w:rsidRPr="008757B8" w:rsidRDefault="008757B8" w:rsidP="00EC0FB1">
            <w:pPr>
              <w:spacing w:after="0"/>
              <w:rPr>
                <w:b/>
                <w:bCs/>
                <w:color w:val="FFFF00"/>
              </w:rPr>
            </w:pPr>
            <w:r w:rsidRPr="008757B8">
              <w:rPr>
                <w:b/>
                <w:bCs/>
                <w:color w:val="FFFF00"/>
              </w:rPr>
              <w:t>W</w:t>
            </w:r>
            <w:r>
              <w:rPr>
                <w:b/>
                <w:bCs/>
                <w:color w:val="FFFF00"/>
              </w:rPr>
              <w:t>ish</w:t>
            </w:r>
            <w:r w:rsidRPr="008757B8">
              <w:rPr>
                <w:b/>
                <w:bCs/>
                <w:color w:val="FFFF00"/>
              </w:rPr>
              <w:t xml:space="preserve"> to become a member of WCTRS?</w:t>
            </w:r>
          </w:p>
          <w:p w14:paraId="7859B0E9" w14:textId="006C0163" w:rsidR="005276D0" w:rsidRPr="004C5A53" w:rsidRDefault="007301C5" w:rsidP="00EC0FB1">
            <w:pPr>
              <w:spacing w:after="0"/>
              <w:rPr>
                <w:b/>
                <w:bCs/>
                <w:color w:val="FFFFFF" w:themeColor="background1"/>
              </w:rPr>
            </w:pPr>
            <w:hyperlink r:id="rId35" w:history="1">
              <w:r w:rsidR="008757B8" w:rsidRPr="008757B8">
                <w:rPr>
                  <w:rStyle w:val="Hyperlink"/>
                  <w:b/>
                  <w:bCs/>
                  <w:color w:val="FFFFFF" w:themeColor="background1"/>
                </w:rPr>
                <w:t>Click here</w:t>
              </w:r>
            </w:hyperlink>
          </w:p>
          <w:p w14:paraId="23E4D48E" w14:textId="77777777" w:rsidR="007322C9" w:rsidRDefault="007322C9" w:rsidP="00EC0FB1">
            <w:pPr>
              <w:spacing w:after="0"/>
              <w:rPr>
                <w:b/>
                <w:bCs/>
                <w:color w:val="FFFF00"/>
              </w:rPr>
            </w:pPr>
          </w:p>
          <w:p w14:paraId="1CBB1372" w14:textId="77777777" w:rsidR="00EC0FB1" w:rsidRPr="0038496F" w:rsidRDefault="00EC0FB1" w:rsidP="00EC0FB1">
            <w:pPr>
              <w:spacing w:after="0"/>
              <w:rPr>
                <w:b/>
                <w:bCs/>
                <w:color w:val="FFFF00"/>
              </w:rPr>
            </w:pPr>
            <w:r w:rsidRPr="0038496F">
              <w:rPr>
                <w:b/>
                <w:bCs/>
                <w:color w:val="FFFF00"/>
              </w:rPr>
              <w:t>Visit us on</w:t>
            </w:r>
          </w:p>
          <w:p w14:paraId="4FE5B74F" w14:textId="77777777" w:rsidR="00EC0FB1" w:rsidRPr="00031F5E" w:rsidRDefault="007301C5" w:rsidP="00EC0FB1">
            <w:pPr>
              <w:spacing w:after="0"/>
              <w:rPr>
                <w:color w:val="EEECE1" w:themeColor="background2"/>
              </w:rPr>
            </w:pPr>
            <w:hyperlink r:id="rId36" w:history="1">
              <w:r w:rsidR="00EC0FB1" w:rsidRPr="00031F5E">
                <w:rPr>
                  <w:rStyle w:val="Hyperlink"/>
                  <w:color w:val="EEECE1" w:themeColor="background2"/>
                </w:rPr>
                <w:t>https://www.wctrs-society.com/</w:t>
              </w:r>
            </w:hyperlink>
          </w:p>
          <w:p w14:paraId="3AB622B3" w14:textId="77777777" w:rsidR="00EC0FB1" w:rsidRPr="00031F5E" w:rsidRDefault="007301C5" w:rsidP="00EC0FB1">
            <w:pPr>
              <w:spacing w:after="0"/>
              <w:rPr>
                <w:color w:val="EEECE1" w:themeColor="background2"/>
              </w:rPr>
            </w:pPr>
            <w:hyperlink r:id="rId37" w:history="1">
              <w:r w:rsidR="00EC0FB1" w:rsidRPr="00031F5E">
                <w:rPr>
                  <w:rStyle w:val="Hyperlink"/>
                  <w:color w:val="EEECE1" w:themeColor="background2"/>
                </w:rPr>
                <w:t>https://wctr2022.ca/</w:t>
              </w:r>
            </w:hyperlink>
          </w:p>
          <w:p w14:paraId="785DEE10" w14:textId="77777777" w:rsidR="00EC0FB1" w:rsidRPr="0038496F" w:rsidRDefault="00EC0FB1" w:rsidP="00EC0FB1">
            <w:pPr>
              <w:spacing w:after="0"/>
              <w:rPr>
                <w:b/>
                <w:bCs/>
                <w:color w:val="FFFF00"/>
              </w:rPr>
            </w:pPr>
            <w:r w:rsidRPr="0038496F">
              <w:rPr>
                <w:b/>
                <w:bCs/>
                <w:color w:val="FFFF00"/>
              </w:rPr>
              <w:lastRenderedPageBreak/>
              <w:t>Email to us at</w:t>
            </w:r>
          </w:p>
          <w:p w14:paraId="0D75B6D2" w14:textId="2ED3EF22" w:rsidR="004C2465" w:rsidRPr="004C2465" w:rsidRDefault="00EC0FB1" w:rsidP="00927CF0">
            <w:pPr>
              <w:spacing w:after="0"/>
            </w:pPr>
            <w:r w:rsidRPr="00927CF0">
              <w:rPr>
                <w:noProof/>
              </w:rPr>
              <w:drawing>
                <wp:inline distT="0" distB="0" distL="0" distR="0" wp14:anchorId="75E2F66B" wp14:editId="1F145937">
                  <wp:extent cx="533400" cy="533400"/>
                  <wp:effectExtent l="0" t="0" r="0" b="0"/>
                  <wp:docPr id="9" name="Graphic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hlinkClick r:id="rId9"/>
                          </pic:cNvPr>
                          <pic:cNvPicPr/>
                        </pic:nvPicPr>
                        <pic:blipFill>
                          <a:blip r:embed="rId38" cstate="print">
                            <a:extLst>
                              <a:ext uri="{96DAC541-7B7A-43D3-8B79-37D633B846F1}">
                                <asvg:svgBlip xmlns:asvg="http://schemas.microsoft.com/office/drawing/2016/SVG/main" r:embed="rId39"/>
                              </a:ext>
                            </a:extLst>
                          </a:blip>
                          <a:stretch>
                            <a:fillRect/>
                          </a:stretch>
                        </pic:blipFill>
                        <pic:spPr>
                          <a:xfrm>
                            <a:off x="0" y="0"/>
                            <a:ext cx="533400" cy="533400"/>
                          </a:xfrm>
                          <a:prstGeom prst="rect">
                            <a:avLst/>
                          </a:prstGeom>
                        </pic:spPr>
                      </pic:pic>
                    </a:graphicData>
                  </a:graphic>
                </wp:inline>
              </w:drawing>
            </w:r>
          </w:p>
          <w:p w14:paraId="003924D7" w14:textId="77777777" w:rsidR="004C2465" w:rsidRDefault="004C2465" w:rsidP="00927CF0">
            <w:pPr>
              <w:spacing w:after="0"/>
              <w:rPr>
                <w:b/>
                <w:bCs/>
                <w:color w:val="FFFF00"/>
              </w:rPr>
            </w:pPr>
          </w:p>
          <w:p w14:paraId="38843181" w14:textId="77777777" w:rsidR="00927CF0" w:rsidRPr="0038496F" w:rsidRDefault="00927CF0" w:rsidP="00927CF0">
            <w:pPr>
              <w:spacing w:after="0"/>
              <w:rPr>
                <w:b/>
                <w:bCs/>
                <w:color w:val="FFFF00"/>
              </w:rPr>
            </w:pPr>
            <w:r w:rsidRPr="0038496F">
              <w:rPr>
                <w:b/>
                <w:bCs/>
                <w:color w:val="FFFF00"/>
              </w:rPr>
              <w:t>Editorial team of WCTRS Research Newsletter</w:t>
            </w:r>
          </w:p>
          <w:p w14:paraId="426BE5F9" w14:textId="77777777" w:rsidR="00927CF0" w:rsidRPr="0038496F" w:rsidRDefault="00927CF0" w:rsidP="00927CF0">
            <w:pPr>
              <w:spacing w:after="0"/>
              <w:rPr>
                <w:b/>
                <w:bCs/>
                <w:color w:val="FFFF00"/>
              </w:rPr>
            </w:pPr>
            <w:r w:rsidRPr="0038496F">
              <w:rPr>
                <w:b/>
                <w:bCs/>
                <w:color w:val="FFFF00"/>
              </w:rPr>
              <w:t>Editor</w:t>
            </w:r>
          </w:p>
          <w:p w14:paraId="40625F91" w14:textId="77777777" w:rsidR="00927CF0" w:rsidRPr="00927CF0" w:rsidRDefault="00927CF0" w:rsidP="00927CF0">
            <w:pPr>
              <w:spacing w:after="0"/>
              <w:rPr>
                <w:b/>
                <w:bCs/>
              </w:rPr>
            </w:pPr>
            <w:r w:rsidRPr="00927CF0">
              <w:rPr>
                <w:noProof/>
              </w:rPr>
              <w:drawing>
                <wp:inline distT="0" distB="0" distL="0" distR="0" wp14:anchorId="6AAF4DA6" wp14:editId="6242BBC2">
                  <wp:extent cx="1442349" cy="154379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6860" t="13294" r="5362" b="14125"/>
                          <a:stretch/>
                        </pic:blipFill>
                        <pic:spPr bwMode="auto">
                          <a:xfrm>
                            <a:off x="0" y="0"/>
                            <a:ext cx="1449662" cy="1551620"/>
                          </a:xfrm>
                          <a:prstGeom prst="rect">
                            <a:avLst/>
                          </a:prstGeom>
                          <a:ln>
                            <a:noFill/>
                          </a:ln>
                          <a:extLst>
                            <a:ext uri="{53640926-AAD7-44D8-BBD7-CCE9431645EC}">
                              <a14:shadowObscured xmlns:a14="http://schemas.microsoft.com/office/drawing/2010/main"/>
                            </a:ext>
                          </a:extLst>
                        </pic:spPr>
                      </pic:pic>
                    </a:graphicData>
                  </a:graphic>
                </wp:inline>
              </w:drawing>
            </w:r>
          </w:p>
          <w:p w14:paraId="18F91CEA" w14:textId="77777777" w:rsidR="00927CF0" w:rsidRPr="0054504C" w:rsidRDefault="00067F3D" w:rsidP="00927CF0">
            <w:pPr>
              <w:spacing w:after="0"/>
              <w:rPr>
                <w:rStyle w:val="Hyperlink"/>
                <w:i/>
                <w:iCs/>
                <w:color w:val="FFFFFF" w:themeColor="background1"/>
                <w:u w:val="none"/>
              </w:rPr>
            </w:pPr>
            <w:r w:rsidRPr="0054504C">
              <w:rPr>
                <w:b/>
                <w:bCs/>
                <w:color w:val="FFFFFF" w:themeColor="background1"/>
              </w:rPr>
              <w:fldChar w:fldCharType="begin"/>
            </w:r>
            <w:r w:rsidR="0054504C" w:rsidRPr="0054504C">
              <w:rPr>
                <w:b/>
                <w:bCs/>
                <w:color w:val="FFFFFF" w:themeColor="background1"/>
              </w:rPr>
              <w:instrText xml:space="preserve"> HYPERLINK "http://civil.iisc.ernet.in/~ashishv/beta/index.php" </w:instrText>
            </w:r>
            <w:r w:rsidRPr="0054504C">
              <w:rPr>
                <w:b/>
                <w:bCs/>
                <w:color w:val="FFFFFF" w:themeColor="background1"/>
              </w:rPr>
              <w:fldChar w:fldCharType="separate"/>
            </w:r>
            <w:r w:rsidR="00927CF0" w:rsidRPr="0054504C">
              <w:rPr>
                <w:rStyle w:val="Hyperlink"/>
                <w:b/>
                <w:bCs/>
                <w:color w:val="FFFFFF" w:themeColor="background1"/>
                <w:u w:val="none"/>
              </w:rPr>
              <w:t>Prof. Dr. Ashish Verma</w:t>
            </w:r>
            <w:r w:rsidR="00927CF0" w:rsidRPr="0054504C">
              <w:rPr>
                <w:rStyle w:val="Hyperlink"/>
                <w:i/>
                <w:iCs/>
                <w:color w:val="FFFFFF" w:themeColor="background1"/>
                <w:u w:val="none"/>
              </w:rPr>
              <w:t>,</w:t>
            </w:r>
          </w:p>
          <w:p w14:paraId="27D6EB51" w14:textId="77777777" w:rsidR="00927CF0" w:rsidRPr="0054504C" w:rsidRDefault="00927CF0" w:rsidP="00927CF0">
            <w:pPr>
              <w:spacing w:after="0"/>
              <w:rPr>
                <w:i/>
                <w:iCs/>
                <w:color w:val="FFFFFF" w:themeColor="background1"/>
              </w:rPr>
            </w:pPr>
            <w:r w:rsidRPr="0054504C">
              <w:rPr>
                <w:rStyle w:val="Hyperlink"/>
                <w:i/>
                <w:iCs/>
                <w:color w:val="FFFFFF" w:themeColor="background1"/>
                <w:u w:val="none"/>
              </w:rPr>
              <w:t>IISc Sustainable Transportation Lab (IST Lab), IISc Bangalore, India</w:t>
            </w:r>
            <w:r w:rsidR="00067F3D" w:rsidRPr="0054504C">
              <w:rPr>
                <w:b/>
                <w:bCs/>
                <w:color w:val="FFFFFF" w:themeColor="background1"/>
              </w:rPr>
              <w:fldChar w:fldCharType="end"/>
            </w:r>
          </w:p>
          <w:p w14:paraId="7B0E3FA4" w14:textId="77777777" w:rsidR="00927CF0" w:rsidRDefault="007301C5" w:rsidP="00927CF0">
            <w:pPr>
              <w:spacing w:after="0"/>
              <w:rPr>
                <w:rStyle w:val="Hyperlink"/>
                <w:color w:val="EEECE1" w:themeColor="background2"/>
              </w:rPr>
            </w:pPr>
            <w:hyperlink r:id="rId41" w:history="1">
              <w:r w:rsidR="00927CF0" w:rsidRPr="00D877A7">
                <w:rPr>
                  <w:rStyle w:val="Hyperlink"/>
                  <w:color w:val="EEECE1" w:themeColor="background2"/>
                </w:rPr>
                <w:t>ashishv@iisc.ac.in</w:t>
              </w:r>
            </w:hyperlink>
          </w:p>
          <w:p w14:paraId="6CAC5FC6" w14:textId="77777777" w:rsidR="0054504C" w:rsidRPr="00D877A7" w:rsidRDefault="0054504C" w:rsidP="00927CF0">
            <w:pPr>
              <w:spacing w:after="0"/>
              <w:rPr>
                <w:rStyle w:val="Hyperlink"/>
                <w:color w:val="EEECE1" w:themeColor="background2"/>
              </w:rPr>
            </w:pPr>
          </w:p>
          <w:p w14:paraId="2BE33008" w14:textId="77777777" w:rsidR="00927CF0" w:rsidRPr="0038496F" w:rsidRDefault="00927CF0" w:rsidP="00927CF0">
            <w:pPr>
              <w:spacing w:after="0"/>
              <w:rPr>
                <w:b/>
                <w:bCs/>
                <w:color w:val="FFFF00"/>
              </w:rPr>
            </w:pPr>
            <w:r w:rsidRPr="0038496F">
              <w:rPr>
                <w:b/>
                <w:bCs/>
                <w:color w:val="FFFF00"/>
              </w:rPr>
              <w:t xml:space="preserve"> Assistant editor</w:t>
            </w:r>
          </w:p>
          <w:p w14:paraId="45B67B8C" w14:textId="77777777" w:rsidR="00927CF0" w:rsidRPr="00927CF0" w:rsidRDefault="00927CF0" w:rsidP="00927CF0">
            <w:pPr>
              <w:spacing w:after="0"/>
              <w:rPr>
                <w:b/>
                <w:bCs/>
              </w:rPr>
            </w:pPr>
            <w:r w:rsidRPr="00927CF0">
              <w:rPr>
                <w:b/>
                <w:bCs/>
                <w:noProof/>
              </w:rPr>
              <w:drawing>
                <wp:inline distT="0" distB="0" distL="0" distR="0" wp14:anchorId="3529F53E" wp14:editId="25B2175A">
                  <wp:extent cx="1389081" cy="1365662"/>
                  <wp:effectExtent l="0" t="0" r="190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510" r="5719" b="13710"/>
                          <a:stretch/>
                        </pic:blipFill>
                        <pic:spPr bwMode="auto">
                          <a:xfrm>
                            <a:off x="0" y="0"/>
                            <a:ext cx="1410953" cy="1387165"/>
                          </a:xfrm>
                          <a:prstGeom prst="rect">
                            <a:avLst/>
                          </a:prstGeom>
                          <a:noFill/>
                          <a:ln>
                            <a:noFill/>
                          </a:ln>
                          <a:extLst>
                            <a:ext uri="{53640926-AAD7-44D8-BBD7-CCE9431645EC}">
                              <a14:shadowObscured xmlns:a14="http://schemas.microsoft.com/office/drawing/2010/main"/>
                            </a:ext>
                          </a:extLst>
                        </pic:spPr>
                      </pic:pic>
                    </a:graphicData>
                  </a:graphic>
                </wp:inline>
              </w:drawing>
            </w:r>
          </w:p>
          <w:p w14:paraId="04AE7F22" w14:textId="426C0F4C" w:rsidR="0038496F" w:rsidRDefault="00C47ED9" w:rsidP="00927CF0">
            <w:pPr>
              <w:spacing w:after="0"/>
              <w:rPr>
                <w:i/>
                <w:iCs/>
              </w:rPr>
            </w:pPr>
            <w:r>
              <w:rPr>
                <w:b/>
                <w:bCs/>
                <w:color w:val="FFFFFF" w:themeColor="background1"/>
              </w:rPr>
              <w:t xml:space="preserve">Dr. </w:t>
            </w:r>
            <w:r w:rsidR="00927CF0" w:rsidRPr="0038496F">
              <w:rPr>
                <w:b/>
                <w:bCs/>
                <w:color w:val="FFFFFF" w:themeColor="background1"/>
              </w:rPr>
              <w:t>H. Gayathri,</w:t>
            </w:r>
            <w:r w:rsidR="00927CF0" w:rsidRPr="00927CF0">
              <w:rPr>
                <w:b/>
                <w:bCs/>
              </w:rPr>
              <w:t xml:space="preserve"> </w:t>
            </w:r>
          </w:p>
          <w:p w14:paraId="354FE397" w14:textId="5C922493" w:rsidR="00927CF0" w:rsidRPr="0038496F" w:rsidRDefault="00C47ED9" w:rsidP="00927CF0">
            <w:pPr>
              <w:spacing w:after="0"/>
              <w:rPr>
                <w:i/>
                <w:iCs/>
                <w:color w:val="FFFFFF" w:themeColor="background1"/>
              </w:rPr>
            </w:pPr>
            <w:r>
              <w:rPr>
                <w:i/>
                <w:iCs/>
                <w:color w:val="FFFFFF" w:themeColor="background1"/>
              </w:rPr>
              <w:t xml:space="preserve">Postdoctoral </w:t>
            </w:r>
            <w:r w:rsidR="00927CF0" w:rsidRPr="0038496F">
              <w:rPr>
                <w:i/>
                <w:iCs/>
                <w:color w:val="FFFFFF" w:themeColor="background1"/>
              </w:rPr>
              <w:t>Research</w:t>
            </w:r>
            <w:r>
              <w:rPr>
                <w:i/>
                <w:iCs/>
                <w:color w:val="FFFFFF" w:themeColor="background1"/>
              </w:rPr>
              <w:t>er</w:t>
            </w:r>
            <w:r w:rsidR="00927CF0" w:rsidRPr="0038496F">
              <w:rPr>
                <w:i/>
                <w:iCs/>
                <w:color w:val="FFFFFF" w:themeColor="background1"/>
              </w:rPr>
              <w:t>, IST Lab, IISc Bangalore, India</w:t>
            </w:r>
          </w:p>
          <w:p w14:paraId="54DAE016" w14:textId="77777777" w:rsidR="00927CF0" w:rsidRPr="00927CF0" w:rsidRDefault="007301C5" w:rsidP="00927CF0">
            <w:pPr>
              <w:spacing w:after="0"/>
            </w:pPr>
            <w:hyperlink r:id="rId43" w:history="1">
              <w:r w:rsidR="00927CF0" w:rsidRPr="00D877A7">
                <w:rPr>
                  <w:rStyle w:val="Hyperlink"/>
                  <w:color w:val="EEECE1" w:themeColor="background2"/>
                </w:rPr>
                <w:t>gayathrih@iisc.ac.in</w:t>
              </w:r>
            </w:hyperlink>
          </w:p>
        </w:tc>
        <w:tc>
          <w:tcPr>
            <w:tcW w:w="7938" w:type="dxa"/>
          </w:tcPr>
          <w:p w14:paraId="0792EB04" w14:textId="693AAEC0" w:rsidR="00CE1FC9" w:rsidRDefault="00CE1FC9" w:rsidP="00CE1FC9">
            <w:pPr>
              <w:pStyle w:val="Heading1"/>
            </w:pPr>
            <w:bookmarkStart w:id="1" w:name="_Message_from_Prof."/>
            <w:bookmarkStart w:id="2" w:name="_About_WCTRS_COVID-19"/>
            <w:bookmarkStart w:id="3" w:name="_“A_PASS_approach”"/>
            <w:bookmarkStart w:id="4" w:name="_Interview_with_International"/>
            <w:bookmarkStart w:id="5" w:name="_Interview_with_Transportation"/>
            <w:bookmarkStart w:id="6" w:name="_Membership_of_the"/>
            <w:bookmarkStart w:id="7" w:name="_Interview_with_Air"/>
            <w:bookmarkStart w:id="8" w:name="_Message_from_Prof._1"/>
            <w:bookmarkStart w:id="9" w:name="_About_Social_Media"/>
            <w:bookmarkStart w:id="10" w:name="_Interview_with_Eastern"/>
            <w:bookmarkStart w:id="11" w:name="_Dynamic_governance_decisions"/>
            <w:bookmarkStart w:id="12" w:name="_Interview_with_Club"/>
            <w:bookmarkStart w:id="13" w:name="_Update_on_SIG"/>
            <w:bookmarkStart w:id="14" w:name="_A_brief_note"/>
            <w:bookmarkStart w:id="15" w:name="_Impact_of_COVID-19:"/>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D238A8">
              <w:lastRenderedPageBreak/>
              <w:t xml:space="preserve">About the Special Issue </w:t>
            </w:r>
            <w:r w:rsidR="00EE4EC6" w:rsidRPr="00EE4EC6">
              <w:t xml:space="preserve">on </w:t>
            </w:r>
            <w:r w:rsidR="00EE4EC6">
              <w:t>“</w:t>
            </w:r>
            <w:r w:rsidR="00005E8A" w:rsidRPr="00005E8A">
              <w:t>Innovative and Sustainable Development of Transportation</w:t>
            </w:r>
            <w:r w:rsidR="00EE4EC6">
              <w:t>”</w:t>
            </w:r>
          </w:p>
          <w:p w14:paraId="6C201CCB" w14:textId="4BE49C2F" w:rsidR="00EE4EC6" w:rsidRDefault="00EE4EC6" w:rsidP="00D02ACA">
            <w:pPr>
              <w:spacing w:after="0"/>
              <w:ind w:right="279"/>
              <w:jc w:val="both"/>
              <w:rPr>
                <w:lang w:val="en-GB"/>
              </w:rPr>
            </w:pPr>
            <w:r w:rsidRPr="00EE4EC6">
              <w:rPr>
                <w:lang w:val="en-GB"/>
              </w:rPr>
              <w:t xml:space="preserve">It is our pleasure to invite all of you to contribute your original manuscripts to the Special Issue (SI) in the </w:t>
            </w:r>
            <w:r w:rsidR="00005E8A">
              <w:rPr>
                <w:lang w:val="en-GB"/>
              </w:rPr>
              <w:t>Sustainability</w:t>
            </w:r>
            <w:r w:rsidRPr="00EE4EC6">
              <w:rPr>
                <w:lang w:val="en-GB"/>
              </w:rPr>
              <w:t xml:space="preserve"> Journal, </w:t>
            </w:r>
            <w:r w:rsidR="00D02ACA" w:rsidRPr="00D02ACA">
              <w:rPr>
                <w:lang w:val="en-GB"/>
              </w:rPr>
              <w:t>an Open Access Journal by MDPI</w:t>
            </w:r>
            <w:r w:rsidRPr="00EE4EC6">
              <w:rPr>
                <w:lang w:val="en-GB"/>
              </w:rPr>
              <w:t xml:space="preserve">. </w:t>
            </w:r>
            <w:r w:rsidR="00D02ACA" w:rsidRPr="00D02ACA">
              <w:rPr>
                <w:lang w:val="en-GB"/>
              </w:rPr>
              <w:t>This Special Issue aims to provide a platform for</w:t>
            </w:r>
            <w:r w:rsidR="00D02ACA">
              <w:rPr>
                <w:lang w:val="en-GB"/>
              </w:rPr>
              <w:t xml:space="preserve"> </w:t>
            </w:r>
            <w:r w:rsidR="00D02ACA" w:rsidRPr="00D02ACA">
              <w:rPr>
                <w:lang w:val="en-GB"/>
              </w:rPr>
              <w:t>disseminating the advancement in innovative and</w:t>
            </w:r>
            <w:r w:rsidR="00D02ACA">
              <w:rPr>
                <w:lang w:val="en-GB"/>
              </w:rPr>
              <w:t xml:space="preserve"> </w:t>
            </w:r>
            <w:r w:rsidR="00D02ACA" w:rsidRPr="00D02ACA">
              <w:rPr>
                <w:lang w:val="en-GB"/>
              </w:rPr>
              <w:t>sustainable approaches to transportation. Specifically, this</w:t>
            </w:r>
            <w:r w:rsidR="00D02ACA">
              <w:rPr>
                <w:lang w:val="en-GB"/>
              </w:rPr>
              <w:t xml:space="preserve"> </w:t>
            </w:r>
            <w:r w:rsidR="00D02ACA" w:rsidRPr="00D02ACA">
              <w:rPr>
                <w:lang w:val="en-GB"/>
              </w:rPr>
              <w:t>Special Issue focuses on the following topics: (</w:t>
            </w:r>
            <w:proofErr w:type="spellStart"/>
            <w:r w:rsidR="00D02ACA" w:rsidRPr="00D02ACA">
              <w:rPr>
                <w:lang w:val="en-GB"/>
              </w:rPr>
              <w:t>i</w:t>
            </w:r>
            <w:proofErr w:type="spellEnd"/>
            <w:r w:rsidR="00D02ACA" w:rsidRPr="00D02ACA">
              <w:rPr>
                <w:lang w:val="en-GB"/>
              </w:rPr>
              <w:t>) presenting</w:t>
            </w:r>
            <w:r w:rsidR="00D02ACA">
              <w:rPr>
                <w:lang w:val="en-GB"/>
              </w:rPr>
              <w:t xml:space="preserve"> </w:t>
            </w:r>
            <w:r w:rsidR="00D02ACA" w:rsidRPr="00D02ACA">
              <w:rPr>
                <w:lang w:val="en-GB"/>
              </w:rPr>
              <w:t>current, state-of-the-art, innovative planning approaches</w:t>
            </w:r>
            <w:r w:rsidR="00D02ACA">
              <w:rPr>
                <w:lang w:val="en-GB"/>
              </w:rPr>
              <w:t xml:space="preserve"> </w:t>
            </w:r>
            <w:r w:rsidR="00D02ACA" w:rsidRPr="00D02ACA">
              <w:rPr>
                <w:lang w:val="en-GB"/>
              </w:rPr>
              <w:t xml:space="preserve">under emerging transportation technologies </w:t>
            </w:r>
            <w:proofErr w:type="gramStart"/>
            <w:r w:rsidR="00D02ACA" w:rsidRPr="00D02ACA">
              <w:rPr>
                <w:lang w:val="en-GB"/>
              </w:rPr>
              <w:t>with regard to</w:t>
            </w:r>
            <w:proofErr w:type="gramEnd"/>
            <w:r w:rsidR="00D02ACA">
              <w:rPr>
                <w:lang w:val="en-GB"/>
              </w:rPr>
              <w:t xml:space="preserve"> </w:t>
            </w:r>
            <w:r w:rsidR="00D02ACA" w:rsidRPr="00D02ACA">
              <w:rPr>
                <w:lang w:val="en-GB"/>
              </w:rPr>
              <w:t>their potential to improve financial, social or ecological</w:t>
            </w:r>
            <w:r w:rsidR="00D02ACA">
              <w:rPr>
                <w:lang w:val="en-GB"/>
              </w:rPr>
              <w:t xml:space="preserve"> </w:t>
            </w:r>
            <w:r w:rsidR="00D02ACA" w:rsidRPr="00D02ACA">
              <w:rPr>
                <w:lang w:val="en-GB"/>
              </w:rPr>
              <w:t xml:space="preserve">sustainability, and mathematical </w:t>
            </w:r>
            <w:proofErr w:type="spellStart"/>
            <w:r w:rsidR="00D02ACA" w:rsidRPr="00D02ACA">
              <w:rPr>
                <w:lang w:val="en-GB"/>
              </w:rPr>
              <w:t>modeling</w:t>
            </w:r>
            <w:proofErr w:type="spellEnd"/>
            <w:r w:rsidR="00D02ACA" w:rsidRPr="00D02ACA">
              <w:rPr>
                <w:lang w:val="en-GB"/>
              </w:rPr>
              <w:t>; and (ii)</w:t>
            </w:r>
            <w:r w:rsidR="00D02ACA">
              <w:rPr>
                <w:lang w:val="en-GB"/>
              </w:rPr>
              <w:t xml:space="preserve"> </w:t>
            </w:r>
            <w:r w:rsidR="00D02ACA" w:rsidRPr="00D02ACA">
              <w:rPr>
                <w:lang w:val="en-GB"/>
              </w:rPr>
              <w:t>identifying potential research directions and technologies</w:t>
            </w:r>
            <w:r w:rsidR="00D02ACA">
              <w:rPr>
                <w:lang w:val="en-GB"/>
              </w:rPr>
              <w:t xml:space="preserve"> </w:t>
            </w:r>
            <w:r w:rsidR="00D02ACA" w:rsidRPr="00D02ACA">
              <w:rPr>
                <w:lang w:val="en-GB"/>
              </w:rPr>
              <w:t>that will drive innovations in the field of sustainable</w:t>
            </w:r>
            <w:r w:rsidR="00D02ACA">
              <w:rPr>
                <w:lang w:val="en-GB"/>
              </w:rPr>
              <w:t xml:space="preserve"> </w:t>
            </w:r>
            <w:r w:rsidR="00D02ACA" w:rsidRPr="00D02ACA">
              <w:rPr>
                <w:lang w:val="en-GB"/>
              </w:rPr>
              <w:t>transportation systems.</w:t>
            </w:r>
          </w:p>
          <w:p w14:paraId="5923E12E" w14:textId="50827794" w:rsidR="00D02ACA" w:rsidRDefault="00D02ACA" w:rsidP="00D02ACA">
            <w:pPr>
              <w:spacing w:after="0"/>
              <w:ind w:right="279"/>
              <w:jc w:val="both"/>
              <w:rPr>
                <w:lang w:val="en-GB"/>
              </w:rPr>
            </w:pPr>
          </w:p>
          <w:p w14:paraId="383248C0" w14:textId="7F845B6A" w:rsidR="00D02ACA" w:rsidRDefault="00D02ACA" w:rsidP="00D02ACA">
            <w:pPr>
              <w:spacing w:after="0"/>
              <w:ind w:right="279"/>
              <w:jc w:val="both"/>
              <w:rPr>
                <w:lang w:val="en-GB"/>
              </w:rPr>
            </w:pPr>
            <w:r w:rsidRPr="00D02ACA">
              <w:rPr>
                <w:lang w:val="en-GB"/>
              </w:rPr>
              <w:t>The following are the focus areas of this Special Issue:</w:t>
            </w:r>
          </w:p>
          <w:p w14:paraId="13B3E427" w14:textId="77445C58" w:rsidR="00D02ACA" w:rsidRDefault="00D02ACA" w:rsidP="00D02ACA">
            <w:pPr>
              <w:spacing w:after="0"/>
              <w:ind w:right="279"/>
              <w:jc w:val="both"/>
              <w:rPr>
                <w:lang w:val="en-GB"/>
              </w:rPr>
            </w:pPr>
          </w:p>
          <w:p w14:paraId="12D0CED6" w14:textId="7B8B4A45" w:rsidR="00D02ACA" w:rsidRPr="00D02ACA" w:rsidRDefault="00D02ACA" w:rsidP="00D02ACA">
            <w:pPr>
              <w:pStyle w:val="ListParagraph"/>
              <w:numPr>
                <w:ilvl w:val="0"/>
                <w:numId w:val="30"/>
              </w:numPr>
              <w:spacing w:after="0"/>
              <w:ind w:right="279"/>
              <w:jc w:val="both"/>
              <w:rPr>
                <w:lang w:val="en-GB"/>
              </w:rPr>
            </w:pPr>
            <w:r w:rsidRPr="00D02ACA">
              <w:rPr>
                <w:lang w:val="en-GB"/>
              </w:rPr>
              <w:t>Connected and autonomous vehicles (CAVs) and their interactions with the built environment</w:t>
            </w:r>
          </w:p>
          <w:p w14:paraId="6F9B9705" w14:textId="24753209" w:rsidR="00D02ACA" w:rsidRPr="00D02ACA" w:rsidRDefault="00D02ACA" w:rsidP="00D02ACA">
            <w:pPr>
              <w:pStyle w:val="ListParagraph"/>
              <w:numPr>
                <w:ilvl w:val="0"/>
                <w:numId w:val="30"/>
              </w:numPr>
              <w:spacing w:after="0"/>
              <w:ind w:right="279"/>
              <w:jc w:val="both"/>
              <w:rPr>
                <w:lang w:val="en-GB"/>
              </w:rPr>
            </w:pPr>
            <w:r w:rsidRPr="00D02ACA">
              <w:rPr>
                <w:lang w:val="en-GB"/>
              </w:rPr>
              <w:t>Environmental impacts of CAV technologies</w:t>
            </w:r>
          </w:p>
          <w:p w14:paraId="3EFD8C42" w14:textId="3F0D425C" w:rsidR="00D02ACA" w:rsidRPr="00D02ACA" w:rsidRDefault="00D02ACA" w:rsidP="00D02ACA">
            <w:pPr>
              <w:pStyle w:val="ListParagraph"/>
              <w:numPr>
                <w:ilvl w:val="0"/>
                <w:numId w:val="30"/>
              </w:numPr>
              <w:spacing w:after="0"/>
              <w:ind w:right="279"/>
              <w:jc w:val="both"/>
              <w:rPr>
                <w:lang w:val="en-GB"/>
              </w:rPr>
            </w:pPr>
            <w:r w:rsidRPr="00D02ACA">
              <w:rPr>
                <w:lang w:val="en-GB"/>
              </w:rPr>
              <w:t xml:space="preserve">Travel demand </w:t>
            </w:r>
            <w:proofErr w:type="spellStart"/>
            <w:r w:rsidRPr="00D02ACA">
              <w:rPr>
                <w:lang w:val="en-GB"/>
              </w:rPr>
              <w:t>modeling</w:t>
            </w:r>
            <w:proofErr w:type="spellEnd"/>
            <w:r w:rsidRPr="00D02ACA">
              <w:rPr>
                <w:lang w:val="en-GB"/>
              </w:rPr>
              <w:t xml:space="preserve"> considering CAVs</w:t>
            </w:r>
          </w:p>
          <w:p w14:paraId="1FFA9A1E" w14:textId="70C2A8E4" w:rsidR="00D02ACA" w:rsidRPr="00D02ACA" w:rsidRDefault="00D02ACA" w:rsidP="00D02ACA">
            <w:pPr>
              <w:pStyle w:val="ListParagraph"/>
              <w:numPr>
                <w:ilvl w:val="0"/>
                <w:numId w:val="30"/>
              </w:numPr>
              <w:spacing w:after="0"/>
              <w:ind w:right="279"/>
              <w:jc w:val="both"/>
              <w:rPr>
                <w:lang w:val="en-GB"/>
              </w:rPr>
            </w:pPr>
            <w:r w:rsidRPr="00D02ACA">
              <w:rPr>
                <w:lang w:val="en-GB"/>
              </w:rPr>
              <w:t>Transportation electrification and sustainability</w:t>
            </w:r>
          </w:p>
          <w:p w14:paraId="6BF73814" w14:textId="7AB79B03" w:rsidR="00D02ACA" w:rsidRPr="00D02ACA" w:rsidRDefault="00D02ACA" w:rsidP="00D02ACA">
            <w:pPr>
              <w:pStyle w:val="ListParagraph"/>
              <w:numPr>
                <w:ilvl w:val="0"/>
                <w:numId w:val="30"/>
              </w:numPr>
              <w:spacing w:after="0"/>
              <w:ind w:right="279"/>
              <w:jc w:val="both"/>
              <w:rPr>
                <w:lang w:val="en-GB"/>
              </w:rPr>
            </w:pPr>
            <w:r w:rsidRPr="00D02ACA">
              <w:rPr>
                <w:lang w:val="en-GB"/>
              </w:rPr>
              <w:t>Planning electrified public transportation</w:t>
            </w:r>
          </w:p>
          <w:p w14:paraId="062F468A" w14:textId="76D614C2" w:rsidR="00D02ACA" w:rsidRPr="00D02ACA" w:rsidRDefault="00D02ACA" w:rsidP="00D02ACA">
            <w:pPr>
              <w:pStyle w:val="ListParagraph"/>
              <w:numPr>
                <w:ilvl w:val="0"/>
                <w:numId w:val="30"/>
              </w:numPr>
              <w:spacing w:after="0"/>
              <w:ind w:right="279"/>
              <w:jc w:val="both"/>
              <w:rPr>
                <w:lang w:val="en-GB"/>
              </w:rPr>
            </w:pPr>
            <w:r w:rsidRPr="00D02ACA">
              <w:rPr>
                <w:lang w:val="en-GB"/>
              </w:rPr>
              <w:t>Sustainable EV charging infrastructure</w:t>
            </w:r>
          </w:p>
          <w:p w14:paraId="7AD6CE32" w14:textId="59903C67" w:rsidR="00376CA2" w:rsidRDefault="00D02ACA" w:rsidP="00D02ACA">
            <w:pPr>
              <w:pStyle w:val="ListParagraph"/>
              <w:numPr>
                <w:ilvl w:val="0"/>
                <w:numId w:val="30"/>
              </w:numPr>
              <w:spacing w:after="0"/>
              <w:ind w:right="279"/>
              <w:jc w:val="both"/>
              <w:rPr>
                <w:lang w:val="en-GB"/>
              </w:rPr>
            </w:pPr>
            <w:r w:rsidRPr="00D02ACA">
              <w:rPr>
                <w:lang w:val="en-GB"/>
              </w:rPr>
              <w:t>Transportation infrastructure design in the era of smart cities.</w:t>
            </w:r>
          </w:p>
          <w:p w14:paraId="0D6A114A" w14:textId="77777777" w:rsidR="00D02ACA" w:rsidRPr="00D02ACA" w:rsidRDefault="00D02ACA" w:rsidP="00D02ACA">
            <w:pPr>
              <w:pStyle w:val="ListParagraph"/>
              <w:spacing w:after="0"/>
              <w:ind w:right="279"/>
              <w:jc w:val="both"/>
              <w:rPr>
                <w:lang w:val="en-GB"/>
              </w:rPr>
            </w:pPr>
          </w:p>
          <w:p w14:paraId="286B109F" w14:textId="76D0BC4D" w:rsidR="006447FE" w:rsidRDefault="006447FE" w:rsidP="00EE4EC6">
            <w:pPr>
              <w:spacing w:after="0"/>
              <w:ind w:right="279"/>
              <w:jc w:val="both"/>
              <w:rPr>
                <w:lang w:val="en-GB"/>
              </w:rPr>
            </w:pPr>
            <w:r>
              <w:rPr>
                <w:lang w:val="en-GB"/>
              </w:rPr>
              <w:t xml:space="preserve">Details about the issue are available at </w:t>
            </w:r>
            <w:hyperlink r:id="rId44" w:history="1">
              <w:r w:rsidR="002871B1" w:rsidRPr="002871B1">
                <w:rPr>
                  <w:rStyle w:val="Hyperlink"/>
                </w:rPr>
                <w:t>Innovative and Sustainable Development of Transportation</w:t>
              </w:r>
            </w:hyperlink>
          </w:p>
          <w:p w14:paraId="43CE5EA3" w14:textId="2DF2A5B3" w:rsidR="00EE4EC6" w:rsidRDefault="00E869FC" w:rsidP="00E869FC">
            <w:pPr>
              <w:spacing w:after="0"/>
              <w:ind w:right="279"/>
              <w:jc w:val="both"/>
              <w:rPr>
                <w:lang w:val="en-GB"/>
              </w:rPr>
            </w:pPr>
            <w:r w:rsidRPr="00E869FC">
              <w:rPr>
                <w:lang w:val="en-GB"/>
              </w:rPr>
              <w:t>Deadline for manuscript</w:t>
            </w:r>
            <w:r>
              <w:rPr>
                <w:lang w:val="en-GB"/>
              </w:rPr>
              <w:t xml:space="preserve"> </w:t>
            </w:r>
            <w:r w:rsidRPr="00E869FC">
              <w:rPr>
                <w:lang w:val="en-GB"/>
              </w:rPr>
              <w:t>submissions:</w:t>
            </w:r>
            <w:r>
              <w:rPr>
                <w:lang w:val="en-GB"/>
              </w:rPr>
              <w:t xml:space="preserve"> </w:t>
            </w:r>
            <w:r w:rsidRPr="00E869FC">
              <w:rPr>
                <w:lang w:val="en-GB"/>
              </w:rPr>
              <w:t>30 November 2022</w:t>
            </w:r>
          </w:p>
          <w:p w14:paraId="50CB83CA" w14:textId="77777777" w:rsidR="00E869FC" w:rsidRPr="00EE4EC6" w:rsidRDefault="00E869FC" w:rsidP="00E869FC">
            <w:pPr>
              <w:spacing w:after="0"/>
              <w:ind w:right="279"/>
              <w:jc w:val="both"/>
              <w:rPr>
                <w:lang w:val="en-GB"/>
              </w:rPr>
            </w:pPr>
          </w:p>
          <w:p w14:paraId="38713B23" w14:textId="6187D812" w:rsidR="00376CA2" w:rsidRDefault="00376CA2" w:rsidP="00EE4EC6">
            <w:pPr>
              <w:spacing w:after="0"/>
              <w:ind w:right="279"/>
              <w:jc w:val="both"/>
              <w:rPr>
                <w:b/>
                <w:bCs/>
                <w:lang w:val="en-GB"/>
              </w:rPr>
            </w:pPr>
            <w:r w:rsidRPr="00376CA2">
              <w:rPr>
                <w:b/>
                <w:bCs/>
                <w:lang w:val="en-GB"/>
              </w:rPr>
              <w:t xml:space="preserve">Special issue </w:t>
            </w:r>
            <w:r w:rsidR="00E869FC">
              <w:rPr>
                <w:b/>
                <w:bCs/>
                <w:lang w:val="en-GB"/>
              </w:rPr>
              <w:t xml:space="preserve">guest </w:t>
            </w:r>
            <w:r w:rsidRPr="00376CA2">
              <w:rPr>
                <w:b/>
                <w:bCs/>
                <w:lang w:val="en-GB"/>
              </w:rPr>
              <w:t>editors</w:t>
            </w:r>
          </w:p>
          <w:p w14:paraId="21203C74" w14:textId="4D331FFC" w:rsidR="00376CA2" w:rsidRPr="00CD593D" w:rsidRDefault="00CD593D" w:rsidP="00E869FC">
            <w:pPr>
              <w:spacing w:after="0"/>
              <w:ind w:left="-15" w:right="279"/>
              <w:jc w:val="both"/>
              <w:rPr>
                <w:lang w:val="en-GB"/>
              </w:rPr>
            </w:pPr>
            <w:r>
              <w:rPr>
                <w:lang w:val="en-GB"/>
              </w:rPr>
              <w:t xml:space="preserve">1. </w:t>
            </w:r>
            <w:r w:rsidR="00E869FC">
              <w:rPr>
                <w:lang w:val="en-GB"/>
              </w:rPr>
              <w:t>Amit Kumar</w:t>
            </w:r>
            <w:r w:rsidR="00376CA2" w:rsidRPr="00CD593D">
              <w:rPr>
                <w:lang w:val="en-GB"/>
              </w:rPr>
              <w:t xml:space="preserve">, </w:t>
            </w:r>
            <w:r w:rsidR="00E869FC" w:rsidRPr="00E869FC">
              <w:rPr>
                <w:lang w:val="en-GB"/>
              </w:rPr>
              <w:t>University of Texas</w:t>
            </w:r>
            <w:r w:rsidR="00E869FC">
              <w:rPr>
                <w:lang w:val="en-GB"/>
              </w:rPr>
              <w:t xml:space="preserve"> </w:t>
            </w:r>
            <w:r w:rsidR="00E869FC" w:rsidRPr="00E869FC">
              <w:rPr>
                <w:lang w:val="en-GB"/>
              </w:rPr>
              <w:t>at San Antonio, San Antonio, TX</w:t>
            </w:r>
            <w:r w:rsidR="00E869FC">
              <w:rPr>
                <w:lang w:val="en-GB"/>
              </w:rPr>
              <w:t xml:space="preserve">, </w:t>
            </w:r>
            <w:r w:rsidR="00E869FC" w:rsidRPr="00E869FC">
              <w:rPr>
                <w:lang w:val="en-GB"/>
              </w:rPr>
              <w:t>USA</w:t>
            </w:r>
            <w:r w:rsidR="00F43624" w:rsidRPr="00CD593D">
              <w:rPr>
                <w:lang w:val="en-GB"/>
              </w:rPr>
              <w:t xml:space="preserve">; Email: </w:t>
            </w:r>
            <w:hyperlink r:id="rId45" w:history="1">
              <w:r w:rsidR="00E869FC" w:rsidRPr="00DA5B25">
                <w:rPr>
                  <w:rStyle w:val="Hyperlink"/>
                  <w:lang w:val="en-GB"/>
                </w:rPr>
                <w:t>amit.kumar@utsa.edu</w:t>
              </w:r>
            </w:hyperlink>
          </w:p>
          <w:p w14:paraId="15A7C780" w14:textId="2920791E" w:rsidR="00F43624" w:rsidRPr="00CD593D" w:rsidRDefault="00CD593D" w:rsidP="00E869FC">
            <w:pPr>
              <w:spacing w:after="0"/>
              <w:ind w:left="-15" w:right="279"/>
              <w:jc w:val="both"/>
              <w:rPr>
                <w:lang w:val="en-GB"/>
              </w:rPr>
            </w:pPr>
            <w:r>
              <w:rPr>
                <w:lang w:val="en-GB"/>
              </w:rPr>
              <w:lastRenderedPageBreak/>
              <w:t xml:space="preserve">2. </w:t>
            </w:r>
            <w:proofErr w:type="spellStart"/>
            <w:r w:rsidR="00E869FC" w:rsidRPr="00E869FC">
              <w:rPr>
                <w:lang w:val="en-GB"/>
              </w:rPr>
              <w:t>Wubeshet</w:t>
            </w:r>
            <w:proofErr w:type="spellEnd"/>
            <w:r w:rsidR="00E869FC" w:rsidRPr="00E869FC">
              <w:rPr>
                <w:lang w:val="en-GB"/>
              </w:rPr>
              <w:t xml:space="preserve"> </w:t>
            </w:r>
            <w:proofErr w:type="spellStart"/>
            <w:r w:rsidR="00E869FC" w:rsidRPr="00E869FC">
              <w:rPr>
                <w:lang w:val="en-GB"/>
              </w:rPr>
              <w:t>Woldemariam</w:t>
            </w:r>
            <w:proofErr w:type="spellEnd"/>
            <w:r w:rsidR="00F43624" w:rsidRPr="00CD593D">
              <w:rPr>
                <w:lang w:val="en-GB"/>
              </w:rPr>
              <w:t xml:space="preserve">, </w:t>
            </w:r>
            <w:r w:rsidR="00E869FC" w:rsidRPr="00E869FC">
              <w:rPr>
                <w:lang w:val="en-GB"/>
              </w:rPr>
              <w:t>Purdue University</w:t>
            </w:r>
            <w:r w:rsidR="00E869FC">
              <w:rPr>
                <w:lang w:val="en-GB"/>
              </w:rPr>
              <w:t xml:space="preserve"> </w:t>
            </w:r>
            <w:r w:rsidR="00E869FC" w:rsidRPr="00E869FC">
              <w:rPr>
                <w:lang w:val="en-GB"/>
              </w:rPr>
              <w:t>Northwest, Hammond, IN 46323,</w:t>
            </w:r>
            <w:r w:rsidR="00E869FC">
              <w:rPr>
                <w:lang w:val="en-GB"/>
              </w:rPr>
              <w:t xml:space="preserve"> </w:t>
            </w:r>
            <w:r w:rsidR="00E869FC" w:rsidRPr="00E869FC">
              <w:rPr>
                <w:lang w:val="en-GB"/>
              </w:rPr>
              <w:t>USA</w:t>
            </w:r>
            <w:r w:rsidR="00F43624" w:rsidRPr="00CD593D">
              <w:rPr>
                <w:lang w:val="en-GB"/>
              </w:rPr>
              <w:t xml:space="preserve">; Email: </w:t>
            </w:r>
            <w:hyperlink r:id="rId46" w:history="1">
              <w:r w:rsidR="00E869FC" w:rsidRPr="00DA5B25">
                <w:rPr>
                  <w:rStyle w:val="Hyperlink"/>
                  <w:lang w:val="en-GB"/>
                </w:rPr>
                <w:t>wwoldema@purdue.edu</w:t>
              </w:r>
            </w:hyperlink>
          </w:p>
          <w:p w14:paraId="39AEF251" w14:textId="201634FD" w:rsidR="00CE1FC9" w:rsidRDefault="007301C5" w:rsidP="007B7622">
            <w:pPr>
              <w:pStyle w:val="Heading1"/>
            </w:pPr>
            <w:r>
              <w:rPr>
                <w:lang w:val="en-GB"/>
              </w:rPr>
              <w:pict w14:anchorId="714B932B">
                <v:rect id="_x0000_i1025" style="width:421.7pt;height:1pt;mso-position-horizontal:absolute;mso-position-vertical:absolute" o:hrpct="988" o:hralign="center" o:hrstd="t" o:hrnoshade="t" o:hr="t" fillcolor="#4f81bd [3204]" stroked="f"/>
              </w:pict>
            </w:r>
          </w:p>
          <w:p w14:paraId="51DD2C5C" w14:textId="1D5A3594" w:rsidR="00CE1FC9" w:rsidRPr="006C1316" w:rsidRDefault="005C1B09" w:rsidP="006C1316">
            <w:pPr>
              <w:pStyle w:val="Heading1"/>
              <w:rPr>
                <w:rStyle w:val="Heading1Char"/>
                <w:rFonts w:eastAsiaTheme="minorHAnsi"/>
              </w:rPr>
            </w:pPr>
            <w:bookmarkStart w:id="16" w:name="_International_symposium_on"/>
            <w:bookmarkStart w:id="17" w:name="_SIG_B3_Freight"/>
            <w:bookmarkEnd w:id="16"/>
            <w:bookmarkEnd w:id="17"/>
            <w:r w:rsidRPr="006C1316">
              <w:rPr>
                <w:rStyle w:val="Heading1Char"/>
                <w:rFonts w:eastAsiaTheme="minorHAnsi"/>
              </w:rPr>
              <w:t xml:space="preserve">SIG </w:t>
            </w:r>
            <w:r w:rsidR="000D7DA9">
              <w:rPr>
                <w:rStyle w:val="Heading1Char"/>
                <w:rFonts w:eastAsiaTheme="minorHAnsi"/>
              </w:rPr>
              <w:t>B3</w:t>
            </w:r>
            <w:r w:rsidRPr="006C1316">
              <w:rPr>
                <w:rStyle w:val="Heading1Char"/>
                <w:rFonts w:eastAsiaTheme="minorHAnsi"/>
              </w:rPr>
              <w:t xml:space="preserve"> </w:t>
            </w:r>
            <w:r w:rsidR="000D7DA9" w:rsidRPr="000D7DA9">
              <w:rPr>
                <w:rStyle w:val="Heading1Char"/>
                <w:rFonts w:eastAsiaTheme="minorHAnsi"/>
              </w:rPr>
              <w:t xml:space="preserve">Freight Transport Operations and </w:t>
            </w:r>
            <w:proofErr w:type="spellStart"/>
            <w:r w:rsidR="000D7DA9" w:rsidRPr="000D7DA9">
              <w:rPr>
                <w:rStyle w:val="Heading1Char"/>
                <w:rFonts w:eastAsiaTheme="minorHAnsi"/>
              </w:rPr>
              <w:t>Intermodality</w:t>
            </w:r>
            <w:proofErr w:type="spellEnd"/>
            <w:r w:rsidR="000D7DA9">
              <w:rPr>
                <w:rStyle w:val="Heading1Char"/>
                <w:rFonts w:eastAsiaTheme="minorHAnsi"/>
              </w:rPr>
              <w:t xml:space="preserve"> - </w:t>
            </w:r>
            <w:r w:rsidRPr="006C1316">
              <w:rPr>
                <w:rStyle w:val="Heading1Char"/>
                <w:rFonts w:eastAsiaTheme="minorHAnsi"/>
              </w:rPr>
              <w:t>Update</w:t>
            </w:r>
            <w:r w:rsidR="000D7DA9">
              <w:rPr>
                <w:rStyle w:val="Heading1Char"/>
                <w:rFonts w:eastAsiaTheme="minorHAnsi"/>
              </w:rPr>
              <w:t>s</w:t>
            </w:r>
          </w:p>
          <w:tbl>
            <w:tblPr>
              <w:tblStyle w:val="TableGrid"/>
              <w:tblW w:w="8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33"/>
              <w:gridCol w:w="6067"/>
            </w:tblGrid>
            <w:tr w:rsidR="00B842E3" w14:paraId="63C4BC85" w14:textId="77777777" w:rsidTr="00D55953">
              <w:tc>
                <w:tcPr>
                  <w:tcW w:w="2033" w:type="dxa"/>
                </w:tcPr>
                <w:p w14:paraId="26415E75" w14:textId="14C2C2CA" w:rsidR="00B842E3" w:rsidRDefault="00B842E3" w:rsidP="00B842E3">
                  <w:pPr>
                    <w:jc w:val="center"/>
                    <w:rPr>
                      <w:noProof/>
                    </w:rPr>
                  </w:pPr>
                  <w:r>
                    <w:rPr>
                      <w:noProof/>
                    </w:rPr>
                    <w:drawing>
                      <wp:inline distT="0" distB="0" distL="0" distR="0" wp14:anchorId="7D2FAFBF" wp14:editId="1D4ED99F">
                        <wp:extent cx="990600" cy="1236478"/>
                        <wp:effectExtent l="0" t="0" r="0" b="1905"/>
                        <wp:docPr id="12" name="Picture 12" descr="Die Bundesvereinigung Logistik - der wissenschaftliche Beirat - Die BV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e Bundesvereinigung Logistik - der wissenschaftliche Beirat - Die BVL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93847" cy="1240530"/>
                                </a:xfrm>
                                <a:prstGeom prst="rect">
                                  <a:avLst/>
                                </a:prstGeom>
                                <a:noFill/>
                                <a:ln>
                                  <a:noFill/>
                                </a:ln>
                              </pic:spPr>
                            </pic:pic>
                          </a:graphicData>
                        </a:graphic>
                      </wp:inline>
                    </w:drawing>
                  </w:r>
                </w:p>
              </w:tc>
              <w:tc>
                <w:tcPr>
                  <w:tcW w:w="6067" w:type="dxa"/>
                </w:tcPr>
                <w:p w14:paraId="34D17D68" w14:textId="1CE39520" w:rsidR="00B842E3" w:rsidRDefault="00B842E3" w:rsidP="00B842E3">
                  <w:pPr>
                    <w:spacing w:line="276" w:lineRule="auto"/>
                    <w:ind w:right="318"/>
                    <w:jc w:val="both"/>
                    <w:rPr>
                      <w:noProof/>
                    </w:rPr>
                  </w:pPr>
                  <w:r w:rsidRPr="00B842E3">
                    <w:rPr>
                      <w:lang w:val="en-GB"/>
                    </w:rPr>
                    <w:t xml:space="preserve">SIG B3 focuses on connecting researchers on an international scale to conduct collaborative research on the topic of “Freight Transport Operations and </w:t>
                  </w:r>
                  <w:proofErr w:type="spellStart"/>
                  <w:r w:rsidRPr="00B842E3">
                    <w:rPr>
                      <w:lang w:val="en-GB"/>
                    </w:rPr>
                    <w:t>Intermodality</w:t>
                  </w:r>
                  <w:proofErr w:type="spellEnd"/>
                  <w:r w:rsidRPr="00B842E3">
                    <w:rPr>
                      <w:lang w:val="en-GB"/>
                    </w:rPr>
                    <w:t>”. In May 2022, SIG B3 has been organizing the planned sessions for the upcoming WCTRS Online Conference in July 2022.</w:t>
                  </w:r>
                </w:p>
              </w:tc>
            </w:tr>
          </w:tbl>
          <w:p w14:paraId="5BB9AEA2" w14:textId="77777777" w:rsidR="00B842E3" w:rsidRPr="00B842E3" w:rsidRDefault="00B842E3" w:rsidP="00B842E3">
            <w:pPr>
              <w:spacing w:after="0"/>
              <w:ind w:right="316"/>
              <w:jc w:val="both"/>
              <w:rPr>
                <w:lang w:val="en-GB"/>
              </w:rPr>
            </w:pPr>
          </w:p>
          <w:p w14:paraId="7D6D5A0F" w14:textId="77777777" w:rsidR="00B842E3" w:rsidRPr="00B842E3" w:rsidRDefault="00B842E3" w:rsidP="00B842E3">
            <w:pPr>
              <w:spacing w:after="0"/>
              <w:ind w:right="316"/>
              <w:jc w:val="both"/>
              <w:rPr>
                <w:lang w:val="en-GB"/>
              </w:rPr>
            </w:pPr>
            <w:r w:rsidRPr="00B842E3">
              <w:rPr>
                <w:lang w:val="en-GB"/>
              </w:rPr>
              <w:t xml:space="preserve">During this year’s WCTRS Online Conference, SIG B3 will be holding one session on 26 July 2022, 5 pm. to 6.30 p.m. CEST and one on 27 July 2022, 9 a.m. to 10.30 a.m. CEST. The topic for both sessions will be “Climate Change - The role that freight transport can play to avoid emissions.” For the session on July 26, we welcome the participation and collaboration of TRB’s AT045 Intermodal Freight Transport Committee. Each </w:t>
            </w:r>
            <w:proofErr w:type="gramStart"/>
            <w:r w:rsidRPr="00B842E3">
              <w:rPr>
                <w:lang w:val="en-GB"/>
              </w:rPr>
              <w:t>sessions</w:t>
            </w:r>
            <w:proofErr w:type="gramEnd"/>
            <w:r w:rsidRPr="00B842E3">
              <w:rPr>
                <w:lang w:val="en-GB"/>
              </w:rPr>
              <w:t xml:space="preserve"> will be followed by a SIG meeting.</w:t>
            </w:r>
          </w:p>
          <w:p w14:paraId="4FC79654" w14:textId="77777777" w:rsidR="00B842E3" w:rsidRDefault="00B842E3" w:rsidP="00B842E3">
            <w:pPr>
              <w:spacing w:after="0"/>
              <w:ind w:right="316"/>
              <w:jc w:val="both"/>
              <w:rPr>
                <w:lang w:val="en-GB"/>
              </w:rPr>
            </w:pPr>
          </w:p>
          <w:p w14:paraId="63A591B2" w14:textId="4B63D3F7" w:rsidR="00B842E3" w:rsidRPr="00B842E3" w:rsidRDefault="00B842E3" w:rsidP="00B842E3">
            <w:pPr>
              <w:spacing w:after="0"/>
              <w:ind w:right="316"/>
              <w:jc w:val="both"/>
              <w:rPr>
                <w:lang w:val="en-GB"/>
              </w:rPr>
            </w:pPr>
            <w:r w:rsidRPr="00B842E3">
              <w:rPr>
                <w:lang w:val="en-GB"/>
              </w:rPr>
              <w:t xml:space="preserve">In preparation for the sessions at the Online Conference, we will be holding a workshop on 2 June 2022. The objective is to identify initiatives which may help avoid emissions in the field of freight transport while </w:t>
            </w:r>
            <w:proofErr w:type="gramStart"/>
            <w:r w:rsidRPr="00B842E3">
              <w:rPr>
                <w:lang w:val="en-GB"/>
              </w:rPr>
              <w:t>taking into account</w:t>
            </w:r>
            <w:proofErr w:type="gramEnd"/>
            <w:r w:rsidRPr="00B842E3">
              <w:rPr>
                <w:lang w:val="en-GB"/>
              </w:rPr>
              <w:t xml:space="preserve"> different viewpoints from research and industry.</w:t>
            </w:r>
          </w:p>
          <w:p w14:paraId="0D509160" w14:textId="77777777" w:rsidR="00B842E3" w:rsidRPr="00B842E3" w:rsidRDefault="00B842E3" w:rsidP="00B842E3">
            <w:pPr>
              <w:spacing w:after="0"/>
              <w:ind w:right="316"/>
              <w:jc w:val="both"/>
              <w:rPr>
                <w:lang w:val="en-GB"/>
              </w:rPr>
            </w:pPr>
          </w:p>
          <w:p w14:paraId="1ABC37D3" w14:textId="20797599" w:rsidR="00CE1FC9" w:rsidRDefault="00B842E3" w:rsidP="00B842E3">
            <w:pPr>
              <w:spacing w:after="0"/>
              <w:ind w:right="279"/>
              <w:jc w:val="both"/>
              <w:rPr>
                <w:lang w:val="en-GB"/>
              </w:rPr>
            </w:pPr>
            <w:r w:rsidRPr="00B842E3">
              <w:rPr>
                <w:lang w:val="en-GB"/>
              </w:rPr>
              <w:t xml:space="preserve">Furthermore, SIG B3 has launched a new page on LinkedIn to connect our researchers but to also reach researchers and people from the industry from all over the world. The aim is to collect and share knowledge </w:t>
            </w:r>
            <w:proofErr w:type="spellStart"/>
            <w:r w:rsidRPr="00B842E3">
              <w:rPr>
                <w:lang w:val="en-GB"/>
              </w:rPr>
              <w:t>centering</w:t>
            </w:r>
            <w:proofErr w:type="spellEnd"/>
            <w:r w:rsidRPr="00B842E3">
              <w:rPr>
                <w:lang w:val="en-GB"/>
              </w:rPr>
              <w:t xml:space="preserve"> on “Freight Transport Operations and </w:t>
            </w:r>
            <w:proofErr w:type="spellStart"/>
            <w:r w:rsidRPr="00B842E3">
              <w:rPr>
                <w:lang w:val="en-GB"/>
              </w:rPr>
              <w:t>Intermodality</w:t>
            </w:r>
            <w:proofErr w:type="spellEnd"/>
            <w:r w:rsidRPr="00B842E3">
              <w:rPr>
                <w:lang w:val="en-GB"/>
              </w:rPr>
              <w:t>”, ask questions and discuss relevant topics and events. This platform will also be helpful in communicating SIG activities.</w:t>
            </w:r>
          </w:p>
          <w:p w14:paraId="6EA12281" w14:textId="77777777" w:rsidR="00B842E3" w:rsidRDefault="00B842E3" w:rsidP="00B842E3">
            <w:pPr>
              <w:spacing w:after="0"/>
              <w:ind w:right="279"/>
              <w:jc w:val="both"/>
              <w:rPr>
                <w:rFonts w:ascii="Bell MT" w:eastAsia="Times New Roman" w:hAnsi="Bell MT" w:cs="Times New Roman"/>
                <w:b/>
                <w:bCs/>
                <w:color w:val="4F81BD" w:themeColor="accent1"/>
                <w:sz w:val="24"/>
                <w:szCs w:val="24"/>
                <w:lang w:val="en-GB"/>
              </w:rPr>
            </w:pPr>
          </w:p>
          <w:p w14:paraId="41B652E6" w14:textId="029F91F5" w:rsidR="00CE1FC9" w:rsidRPr="00B842E3" w:rsidRDefault="005C1B09" w:rsidP="00CE1FC9">
            <w:pPr>
              <w:spacing w:after="0"/>
              <w:ind w:right="279"/>
              <w:jc w:val="both"/>
              <w:rPr>
                <w:rFonts w:ascii="Bell MT" w:eastAsia="Times New Roman" w:hAnsi="Bell MT" w:cs="Times New Roman"/>
                <w:b/>
                <w:bCs/>
                <w:color w:val="4F81BD" w:themeColor="accent1"/>
                <w:sz w:val="24"/>
                <w:szCs w:val="24"/>
                <w:lang w:val="en-GB"/>
              </w:rPr>
            </w:pPr>
            <w:r>
              <w:rPr>
                <w:rFonts w:ascii="Bell MT" w:eastAsia="Times New Roman" w:hAnsi="Bell MT" w:cs="Times New Roman"/>
                <w:b/>
                <w:bCs/>
                <w:color w:val="4F81BD" w:themeColor="accent1"/>
                <w:sz w:val="24"/>
                <w:szCs w:val="24"/>
                <w:lang w:val="en-GB"/>
              </w:rPr>
              <w:t xml:space="preserve">Prof. </w:t>
            </w:r>
            <w:r w:rsidR="00B842E3">
              <w:rPr>
                <w:rFonts w:ascii="Bell MT" w:eastAsia="Times New Roman" w:hAnsi="Bell MT" w:cs="Times New Roman"/>
                <w:b/>
                <w:bCs/>
                <w:color w:val="4F81BD" w:themeColor="accent1"/>
                <w:sz w:val="24"/>
                <w:szCs w:val="24"/>
                <w:lang w:val="en-GB"/>
              </w:rPr>
              <w:t>Ralf Elbert</w:t>
            </w:r>
            <w:r>
              <w:rPr>
                <w:rFonts w:ascii="Bell MT" w:eastAsia="Times New Roman" w:hAnsi="Bell MT" w:cs="Times New Roman"/>
                <w:b/>
                <w:bCs/>
                <w:color w:val="4F81BD" w:themeColor="accent1"/>
                <w:sz w:val="24"/>
                <w:szCs w:val="24"/>
                <w:lang w:val="en-GB"/>
              </w:rPr>
              <w:t xml:space="preserve">, </w:t>
            </w:r>
            <w:r w:rsidRPr="005C1B09">
              <w:rPr>
                <w:rFonts w:ascii="Bell MT" w:eastAsia="Times New Roman" w:hAnsi="Bell MT" w:cs="Times New Roman"/>
                <w:b/>
                <w:bCs/>
                <w:i/>
                <w:iCs/>
                <w:color w:val="4F81BD" w:themeColor="accent1"/>
                <w:sz w:val="24"/>
                <w:szCs w:val="24"/>
                <w:lang w:val="en-GB"/>
              </w:rPr>
              <w:t xml:space="preserve">University of </w:t>
            </w:r>
            <w:r w:rsidR="00B842E3">
              <w:rPr>
                <w:rFonts w:ascii="Bell MT" w:eastAsia="Times New Roman" w:hAnsi="Bell MT" w:cs="Times New Roman"/>
                <w:b/>
                <w:bCs/>
                <w:i/>
                <w:iCs/>
                <w:color w:val="4F81BD" w:themeColor="accent1"/>
                <w:sz w:val="24"/>
                <w:szCs w:val="24"/>
                <w:lang w:val="en-GB"/>
              </w:rPr>
              <w:t>Darmstadt</w:t>
            </w:r>
            <w:r w:rsidRPr="005C1B09">
              <w:rPr>
                <w:rFonts w:ascii="Bell MT" w:eastAsia="Times New Roman" w:hAnsi="Bell MT" w:cs="Times New Roman"/>
                <w:b/>
                <w:bCs/>
                <w:i/>
                <w:iCs/>
                <w:color w:val="4F81BD" w:themeColor="accent1"/>
                <w:sz w:val="24"/>
                <w:szCs w:val="24"/>
                <w:lang w:val="en-GB"/>
              </w:rPr>
              <w:t xml:space="preserve">, </w:t>
            </w:r>
            <w:r w:rsidR="00B842E3">
              <w:rPr>
                <w:rFonts w:ascii="Bell MT" w:eastAsia="Times New Roman" w:hAnsi="Bell MT" w:cs="Times New Roman"/>
                <w:b/>
                <w:bCs/>
                <w:i/>
                <w:iCs/>
                <w:color w:val="4F81BD" w:themeColor="accent1"/>
                <w:sz w:val="24"/>
                <w:szCs w:val="24"/>
                <w:lang w:val="en-GB"/>
              </w:rPr>
              <w:t>Germany</w:t>
            </w:r>
          </w:p>
          <w:p w14:paraId="20F77F59" w14:textId="362F3C9D" w:rsidR="00CE1FC9" w:rsidRDefault="007301C5" w:rsidP="007B7622">
            <w:pPr>
              <w:pStyle w:val="Heading1"/>
            </w:pPr>
            <w:r>
              <w:rPr>
                <w:lang w:val="en-GB"/>
              </w:rPr>
              <w:lastRenderedPageBreak/>
              <w:pict w14:anchorId="6CE8B330">
                <v:rect id="_x0000_i1026" style="width:421.7pt;height:1pt;mso-position-horizontal:absolute;mso-position-vertical:absolute" o:hrpct="988" o:hralign="center" o:hrstd="t" o:hrnoshade="t" o:hr="t" fillcolor="#4f81bd [3204]" stroked="f"/>
              </w:pict>
            </w:r>
          </w:p>
          <w:p w14:paraId="24E9641D" w14:textId="47530F9E" w:rsidR="00EC2532" w:rsidRDefault="000D7DA9" w:rsidP="007B7622">
            <w:pPr>
              <w:pStyle w:val="Heading1"/>
            </w:pPr>
            <w:bookmarkStart w:id="18" w:name="_Impact_of_COVID-19:_1"/>
            <w:bookmarkStart w:id="19" w:name="_A_paradigm_shift"/>
            <w:bookmarkStart w:id="20" w:name="_13th_Research_Symposium"/>
            <w:bookmarkEnd w:id="18"/>
            <w:bookmarkEnd w:id="19"/>
            <w:bookmarkEnd w:id="20"/>
            <w:r w:rsidRPr="000D7DA9">
              <w:t>13</w:t>
            </w:r>
            <w:r w:rsidRPr="000D7DA9">
              <w:rPr>
                <w:vertAlign w:val="superscript"/>
              </w:rPr>
              <w:t>th</w:t>
            </w:r>
            <w:r>
              <w:t xml:space="preserve"> </w:t>
            </w:r>
            <w:r w:rsidRPr="000D7DA9">
              <w:t>Research Symposium on Urban Transport</w:t>
            </w:r>
            <w:r>
              <w:t xml:space="preserve"> at the 15</w:t>
            </w:r>
            <w:r w:rsidRPr="000D7DA9">
              <w:rPr>
                <w:vertAlign w:val="superscript"/>
              </w:rPr>
              <w:t>th</w:t>
            </w:r>
            <w:r>
              <w:t xml:space="preserve"> </w:t>
            </w:r>
            <w:r w:rsidRPr="000D7DA9">
              <w:t>Urban Mobility India Conference cum Exhibition 2022</w:t>
            </w:r>
          </w:p>
          <w:tbl>
            <w:tblPr>
              <w:tblStyle w:val="TableGrid"/>
              <w:tblW w:w="8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33"/>
              <w:gridCol w:w="6067"/>
            </w:tblGrid>
            <w:tr w:rsidR="000D7DA9" w14:paraId="254B5FD6" w14:textId="77777777" w:rsidTr="00D55953">
              <w:tc>
                <w:tcPr>
                  <w:tcW w:w="2033" w:type="dxa"/>
                </w:tcPr>
                <w:p w14:paraId="2303B99E" w14:textId="5B69E6FA" w:rsidR="000D7DA9" w:rsidRDefault="00246270" w:rsidP="000D7DA9">
                  <w:pPr>
                    <w:jc w:val="center"/>
                    <w:rPr>
                      <w:noProof/>
                    </w:rPr>
                  </w:pPr>
                  <w:r w:rsidRPr="00927CF0">
                    <w:rPr>
                      <w:noProof/>
                    </w:rPr>
                    <w:drawing>
                      <wp:inline distT="0" distB="0" distL="0" distR="0" wp14:anchorId="08CEFD29" wp14:editId="4328CAFB">
                        <wp:extent cx="1203960" cy="1305592"/>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10106" t="14727" r="18466" b="25434"/>
                                <a:stretch/>
                              </pic:blipFill>
                              <pic:spPr bwMode="auto">
                                <a:xfrm>
                                  <a:off x="0" y="0"/>
                                  <a:ext cx="1210792" cy="1313000"/>
                                </a:xfrm>
                                <a:prstGeom prst="rect">
                                  <a:avLst/>
                                </a:prstGeom>
                                <a:ln>
                                  <a:noFill/>
                                </a:ln>
                                <a:extLst>
                                  <a:ext uri="{53640926-AAD7-44D8-BBD7-CCE9431645EC}">
                                    <a14:shadowObscured xmlns:a14="http://schemas.microsoft.com/office/drawing/2010/main"/>
                                  </a:ext>
                                </a:extLst>
                              </pic:spPr>
                            </pic:pic>
                          </a:graphicData>
                        </a:graphic>
                      </wp:inline>
                    </w:drawing>
                  </w:r>
                </w:p>
              </w:tc>
              <w:tc>
                <w:tcPr>
                  <w:tcW w:w="6067" w:type="dxa"/>
                </w:tcPr>
                <w:p w14:paraId="60F4AADA" w14:textId="4E455717" w:rsidR="000D7DA9" w:rsidRDefault="000D7DA9" w:rsidP="000D7DA9">
                  <w:pPr>
                    <w:spacing w:line="276" w:lineRule="auto"/>
                    <w:ind w:right="318"/>
                    <w:jc w:val="both"/>
                    <w:rPr>
                      <w:noProof/>
                    </w:rPr>
                  </w:pPr>
                  <w:r w:rsidRPr="000D7DA9">
                    <w:rPr>
                      <w:lang w:val="en-GB"/>
                    </w:rPr>
                    <w:t xml:space="preserve">We are pleased to announce that the eligible authors can submit their </w:t>
                  </w:r>
                  <w:r w:rsidRPr="00246270">
                    <w:rPr>
                      <w:lang w:val="en-GB"/>
                    </w:rPr>
                    <w:t xml:space="preserve">abstracts on the submission portal for the 13th Research Symposium on Urban Transport. which will be held as part of the 15th Urban Mobility India Conference cum Exhibition 2022 scheduled from 4th - 6th November 2022 in Kochi, Kerala, India. The theme of conference this year is “Azadi@75 Sustainable </w:t>
                  </w:r>
                  <w:proofErr w:type="spellStart"/>
                  <w:r w:rsidRPr="00246270">
                    <w:rPr>
                      <w:lang w:val="en-GB"/>
                    </w:rPr>
                    <w:t>AtmaNirbhar</w:t>
                  </w:r>
                  <w:proofErr w:type="spellEnd"/>
                  <w:r w:rsidRPr="00246270">
                    <w:rPr>
                      <w:lang w:val="en-GB"/>
                    </w:rPr>
                    <w:t xml:space="preserve"> Urban Mobility”.</w:t>
                  </w:r>
                </w:p>
              </w:tc>
            </w:tr>
          </w:tbl>
          <w:p w14:paraId="0C3331A2" w14:textId="77777777" w:rsidR="000D7DA9" w:rsidRDefault="000D7DA9" w:rsidP="00020CE7">
            <w:pPr>
              <w:tabs>
                <w:tab w:val="left" w:pos="7260"/>
              </w:tabs>
              <w:spacing w:after="0"/>
              <w:ind w:right="279"/>
              <w:jc w:val="both"/>
              <w:rPr>
                <w:lang w:val="en-GB"/>
              </w:rPr>
            </w:pPr>
          </w:p>
          <w:p w14:paraId="5EE08D55" w14:textId="77777777" w:rsidR="00246270" w:rsidRPr="004C5A53" w:rsidRDefault="00246270" w:rsidP="004C5A53">
            <w:pPr>
              <w:spacing w:after="0"/>
              <w:ind w:right="318"/>
              <w:jc w:val="both"/>
              <w:rPr>
                <w:lang w:val="en-GB"/>
              </w:rPr>
            </w:pPr>
            <w:r w:rsidRPr="004C5A53">
              <w:rPr>
                <w:lang w:val="en-GB"/>
              </w:rPr>
              <w:t>The event would be held under the aegis of the Ministry of Housing and Urban Affairs, Government of India and is being coordinated this year by IISc Sustainable Transportation Lab. (IST Lab.), Indian Institute of Science (IISc) Bangalore in association with Cochin University of Science and Technology (CUSAT). The symposium is a platform to highlight the current research activities in urban transport carried out by academic and research institutes, especially by young researchers.</w:t>
            </w:r>
          </w:p>
          <w:p w14:paraId="38987D98" w14:textId="7DE62024" w:rsidR="00246270" w:rsidRPr="004C5A53" w:rsidRDefault="00246270" w:rsidP="004C5A53">
            <w:pPr>
              <w:spacing w:after="0"/>
              <w:ind w:right="318"/>
              <w:jc w:val="both"/>
              <w:rPr>
                <w:lang w:val="en-GB"/>
              </w:rPr>
            </w:pPr>
            <w:r w:rsidRPr="004C5A53">
              <w:rPr>
                <w:lang w:val="en-GB"/>
              </w:rPr>
              <w:t xml:space="preserve">More information can be seen at the links </w:t>
            </w:r>
            <w:proofErr w:type="gramStart"/>
            <w:r w:rsidRPr="004C5A53">
              <w:rPr>
                <w:lang w:val="en-GB"/>
              </w:rPr>
              <w:t>below:-</w:t>
            </w:r>
            <w:proofErr w:type="gramEnd"/>
          </w:p>
          <w:p w14:paraId="4D170B7B" w14:textId="77777777" w:rsidR="00246270" w:rsidRPr="00246270" w:rsidRDefault="00246270" w:rsidP="004C5A53">
            <w:pPr>
              <w:pStyle w:val="NormalWeb"/>
              <w:shd w:val="clear" w:color="auto" w:fill="FFFFFF"/>
              <w:spacing w:before="0" w:beforeAutospacing="0" w:after="0" w:afterAutospacing="0" w:line="276" w:lineRule="atLeast"/>
              <w:ind w:right="284"/>
              <w:rPr>
                <w:rFonts w:asciiTheme="minorHAnsi" w:hAnsiTheme="minorHAnsi" w:cstheme="minorHAnsi"/>
                <w:color w:val="323130"/>
                <w:sz w:val="22"/>
                <w:szCs w:val="22"/>
              </w:rPr>
            </w:pPr>
            <w:r w:rsidRPr="00246270">
              <w:rPr>
                <w:rFonts w:asciiTheme="minorHAnsi" w:hAnsiTheme="minorHAnsi" w:cstheme="minorHAnsi"/>
                <w:b/>
                <w:bCs/>
                <w:color w:val="000000"/>
                <w:sz w:val="22"/>
                <w:szCs w:val="22"/>
                <w:bdr w:val="none" w:sz="0" w:space="0" w:color="auto" w:frame="1"/>
              </w:rPr>
              <w:t>Website Link:</w:t>
            </w:r>
            <w:r w:rsidRPr="00246270">
              <w:rPr>
                <w:rFonts w:asciiTheme="minorHAnsi" w:hAnsiTheme="minorHAnsi" w:cstheme="minorHAnsi"/>
                <w:color w:val="000000"/>
                <w:sz w:val="22"/>
                <w:szCs w:val="22"/>
                <w:bdr w:val="none" w:sz="0" w:space="0" w:color="auto" w:frame="1"/>
              </w:rPr>
              <w:t> </w:t>
            </w:r>
            <w:hyperlink r:id="rId48" w:tgtFrame="_blank" w:tooltip="http://www.urbanmobilityindia.in/Symposium/GeneralInfo.aspx" w:history="1">
              <w:r w:rsidRPr="00246270">
                <w:rPr>
                  <w:rStyle w:val="Hyperlink"/>
                  <w:rFonts w:asciiTheme="minorHAnsi" w:eastAsiaTheme="majorEastAsia" w:hAnsiTheme="minorHAnsi" w:cstheme="minorHAnsi"/>
                  <w:color w:val="000064"/>
                  <w:sz w:val="22"/>
                  <w:szCs w:val="22"/>
                  <w:bdr w:val="none" w:sz="0" w:space="0" w:color="auto" w:frame="1"/>
                </w:rPr>
                <w:t>http://www.urbanmobilityindia.in/Symposium/GeneralInfo.aspx</w:t>
              </w:r>
            </w:hyperlink>
          </w:p>
          <w:p w14:paraId="082050AB" w14:textId="77777777" w:rsidR="00246270" w:rsidRPr="00246270" w:rsidRDefault="00246270" w:rsidP="004C5A53">
            <w:pPr>
              <w:pStyle w:val="NormalWeb"/>
              <w:shd w:val="clear" w:color="auto" w:fill="FFFFFF"/>
              <w:spacing w:before="0" w:beforeAutospacing="0" w:after="0" w:afterAutospacing="0" w:line="276" w:lineRule="atLeast"/>
              <w:ind w:right="284"/>
              <w:jc w:val="both"/>
              <w:textAlignment w:val="baseline"/>
              <w:rPr>
                <w:rFonts w:asciiTheme="minorHAnsi" w:hAnsiTheme="minorHAnsi" w:cstheme="minorHAnsi"/>
                <w:color w:val="323130"/>
                <w:sz w:val="22"/>
                <w:szCs w:val="22"/>
              </w:rPr>
            </w:pPr>
            <w:r w:rsidRPr="00246270">
              <w:rPr>
                <w:rFonts w:asciiTheme="minorHAnsi" w:hAnsiTheme="minorHAnsi" w:cstheme="minorHAnsi"/>
                <w:b/>
                <w:bCs/>
                <w:color w:val="000000"/>
                <w:sz w:val="22"/>
                <w:szCs w:val="22"/>
                <w:bdr w:val="none" w:sz="0" w:space="0" w:color="auto" w:frame="1"/>
              </w:rPr>
              <w:t>Submission Portal:</w:t>
            </w:r>
            <w:r w:rsidRPr="00246270">
              <w:rPr>
                <w:rFonts w:asciiTheme="minorHAnsi" w:hAnsiTheme="minorHAnsi" w:cstheme="minorHAnsi"/>
                <w:color w:val="000000"/>
                <w:sz w:val="22"/>
                <w:szCs w:val="22"/>
                <w:bdr w:val="none" w:sz="0" w:space="0" w:color="auto" w:frame="1"/>
              </w:rPr>
              <w:t> </w:t>
            </w:r>
            <w:hyperlink r:id="rId49" w:tgtFrame="_blank" w:history="1">
              <w:r w:rsidRPr="00246270">
                <w:rPr>
                  <w:rStyle w:val="Hyperlink"/>
                  <w:rFonts w:asciiTheme="minorHAnsi" w:eastAsiaTheme="majorEastAsia" w:hAnsiTheme="minorHAnsi" w:cstheme="minorHAnsi"/>
                  <w:sz w:val="22"/>
                  <w:szCs w:val="22"/>
                  <w:bdr w:val="none" w:sz="0" w:space="0" w:color="auto" w:frame="1"/>
                </w:rPr>
                <w:t>https://easychair.org/conferences/?conf=umirs2022</w:t>
              </w:r>
            </w:hyperlink>
          </w:p>
          <w:p w14:paraId="5AC36193" w14:textId="77777777" w:rsidR="00246270" w:rsidRPr="00246270" w:rsidRDefault="00246270" w:rsidP="004C5A53">
            <w:pPr>
              <w:pStyle w:val="NormalWeb"/>
              <w:shd w:val="clear" w:color="auto" w:fill="FFFFFF"/>
              <w:spacing w:before="0" w:beforeAutospacing="0" w:after="0" w:afterAutospacing="0" w:line="276" w:lineRule="atLeast"/>
              <w:ind w:right="284"/>
              <w:jc w:val="both"/>
              <w:textAlignment w:val="baseline"/>
              <w:rPr>
                <w:rFonts w:asciiTheme="minorHAnsi" w:hAnsiTheme="minorHAnsi" w:cstheme="minorHAnsi"/>
                <w:color w:val="323130"/>
                <w:sz w:val="22"/>
                <w:szCs w:val="22"/>
              </w:rPr>
            </w:pPr>
            <w:r w:rsidRPr="00246270">
              <w:rPr>
                <w:rFonts w:asciiTheme="minorHAnsi" w:hAnsiTheme="minorHAnsi" w:cstheme="minorHAnsi"/>
                <w:color w:val="000000"/>
                <w:sz w:val="22"/>
                <w:szCs w:val="22"/>
                <w:bdr w:val="none" w:sz="0" w:space="0" w:color="auto" w:frame="1"/>
              </w:rPr>
              <w:t> </w:t>
            </w:r>
          </w:p>
          <w:p w14:paraId="148319C0" w14:textId="77777777" w:rsidR="00246270" w:rsidRPr="00246270" w:rsidRDefault="00246270" w:rsidP="004C5A53">
            <w:pPr>
              <w:pStyle w:val="NormalWeb"/>
              <w:shd w:val="clear" w:color="auto" w:fill="FFFFFF"/>
              <w:spacing w:before="0" w:beforeAutospacing="0" w:after="0" w:afterAutospacing="0" w:line="276" w:lineRule="atLeast"/>
              <w:ind w:right="284"/>
              <w:jc w:val="both"/>
              <w:textAlignment w:val="baseline"/>
              <w:rPr>
                <w:rFonts w:asciiTheme="minorHAnsi" w:hAnsiTheme="minorHAnsi" w:cstheme="minorHAnsi"/>
                <w:color w:val="323130"/>
                <w:sz w:val="22"/>
                <w:szCs w:val="22"/>
              </w:rPr>
            </w:pPr>
            <w:r w:rsidRPr="00246270">
              <w:rPr>
                <w:rFonts w:asciiTheme="minorHAnsi" w:hAnsiTheme="minorHAnsi" w:cstheme="minorHAnsi"/>
                <w:color w:val="000000"/>
                <w:sz w:val="22"/>
                <w:szCs w:val="22"/>
                <w:bdr w:val="none" w:sz="0" w:space="0" w:color="auto" w:frame="1"/>
              </w:rPr>
              <w:t>The abstract must be submitted online for the peer review by 21</w:t>
            </w:r>
            <w:r w:rsidRPr="00246270">
              <w:rPr>
                <w:rFonts w:asciiTheme="minorHAnsi" w:hAnsiTheme="minorHAnsi" w:cstheme="minorHAnsi"/>
                <w:color w:val="000000"/>
                <w:sz w:val="22"/>
                <w:szCs w:val="22"/>
                <w:bdr w:val="none" w:sz="0" w:space="0" w:color="auto" w:frame="1"/>
                <w:vertAlign w:val="superscript"/>
              </w:rPr>
              <w:t>st</w:t>
            </w:r>
            <w:r w:rsidRPr="00246270">
              <w:rPr>
                <w:rFonts w:asciiTheme="minorHAnsi" w:hAnsiTheme="minorHAnsi" w:cstheme="minorHAnsi"/>
                <w:color w:val="000000"/>
                <w:sz w:val="22"/>
                <w:szCs w:val="22"/>
                <w:bdr w:val="none" w:sz="0" w:space="0" w:color="auto" w:frame="1"/>
              </w:rPr>
              <w:t> </w:t>
            </w:r>
            <w:proofErr w:type="gramStart"/>
            <w:r w:rsidRPr="00246270">
              <w:rPr>
                <w:rFonts w:asciiTheme="minorHAnsi" w:hAnsiTheme="minorHAnsi" w:cstheme="minorHAnsi"/>
                <w:color w:val="000000"/>
                <w:sz w:val="22"/>
                <w:szCs w:val="22"/>
                <w:bdr w:val="none" w:sz="0" w:space="0" w:color="auto" w:frame="1"/>
              </w:rPr>
              <w:t>June,</w:t>
            </w:r>
            <w:proofErr w:type="gramEnd"/>
            <w:r w:rsidRPr="00246270">
              <w:rPr>
                <w:rFonts w:asciiTheme="minorHAnsi" w:hAnsiTheme="minorHAnsi" w:cstheme="minorHAnsi"/>
                <w:color w:val="000000"/>
                <w:sz w:val="22"/>
                <w:szCs w:val="22"/>
                <w:bdr w:val="none" w:sz="0" w:space="0" w:color="auto" w:frame="1"/>
              </w:rPr>
              <w:t xml:space="preserve"> 2022. The abstract submission will open from 5th June 2022.</w:t>
            </w:r>
          </w:p>
          <w:p w14:paraId="047F89F5" w14:textId="77777777" w:rsidR="00246270" w:rsidRPr="00246270" w:rsidRDefault="00246270" w:rsidP="004C5A53">
            <w:pPr>
              <w:pStyle w:val="NormalWeb"/>
              <w:shd w:val="clear" w:color="auto" w:fill="FFFFFF"/>
              <w:spacing w:before="0" w:beforeAutospacing="0" w:after="0" w:afterAutospacing="0" w:line="276" w:lineRule="atLeast"/>
              <w:ind w:right="284"/>
              <w:jc w:val="both"/>
              <w:textAlignment w:val="baseline"/>
              <w:rPr>
                <w:rFonts w:asciiTheme="minorHAnsi" w:hAnsiTheme="minorHAnsi" w:cstheme="minorHAnsi"/>
                <w:color w:val="323130"/>
                <w:sz w:val="22"/>
                <w:szCs w:val="22"/>
              </w:rPr>
            </w:pPr>
            <w:r w:rsidRPr="00246270">
              <w:rPr>
                <w:rFonts w:asciiTheme="minorHAnsi" w:hAnsiTheme="minorHAnsi" w:cstheme="minorHAnsi"/>
                <w:color w:val="000000"/>
                <w:sz w:val="22"/>
                <w:szCs w:val="22"/>
                <w:bdr w:val="none" w:sz="0" w:space="0" w:color="auto" w:frame="1"/>
              </w:rPr>
              <w:t> </w:t>
            </w:r>
          </w:p>
          <w:p w14:paraId="2BDC401E" w14:textId="77777777" w:rsidR="00246270" w:rsidRPr="00246270" w:rsidRDefault="00246270" w:rsidP="004C5A53">
            <w:pPr>
              <w:pStyle w:val="NormalWeb"/>
              <w:shd w:val="clear" w:color="auto" w:fill="FFFFFF"/>
              <w:spacing w:before="0" w:beforeAutospacing="0" w:after="0" w:afterAutospacing="0" w:line="276" w:lineRule="atLeast"/>
              <w:ind w:right="284"/>
              <w:jc w:val="both"/>
              <w:textAlignment w:val="baseline"/>
              <w:rPr>
                <w:rFonts w:asciiTheme="minorHAnsi" w:hAnsiTheme="minorHAnsi" w:cstheme="minorHAnsi"/>
                <w:color w:val="323130"/>
                <w:sz w:val="22"/>
                <w:szCs w:val="22"/>
              </w:rPr>
            </w:pPr>
            <w:r w:rsidRPr="00246270">
              <w:rPr>
                <w:rFonts w:asciiTheme="minorHAnsi" w:eastAsiaTheme="minorHAnsi" w:hAnsiTheme="minorHAnsi" w:cstheme="minorBidi"/>
                <w:sz w:val="22"/>
                <w:szCs w:val="22"/>
                <w:lang w:val="en-GB" w:eastAsia="en-US"/>
              </w:rPr>
              <w:t>For any queries regarding submission of Abstract/Paper etc. should be emailed to Prof. (</w:t>
            </w:r>
            <w:proofErr w:type="spellStart"/>
            <w:r w:rsidRPr="00246270">
              <w:rPr>
                <w:rFonts w:asciiTheme="minorHAnsi" w:eastAsiaTheme="minorHAnsi" w:hAnsiTheme="minorHAnsi" w:cstheme="minorBidi"/>
                <w:sz w:val="22"/>
                <w:szCs w:val="22"/>
                <w:lang w:val="en-GB" w:eastAsia="en-US"/>
              </w:rPr>
              <w:t>Dr.</w:t>
            </w:r>
            <w:proofErr w:type="spellEnd"/>
            <w:r w:rsidRPr="00246270">
              <w:rPr>
                <w:rFonts w:asciiTheme="minorHAnsi" w:eastAsiaTheme="minorHAnsi" w:hAnsiTheme="minorHAnsi" w:cstheme="minorBidi"/>
                <w:sz w:val="22"/>
                <w:szCs w:val="22"/>
                <w:lang w:val="en-GB" w:eastAsia="en-US"/>
              </w:rPr>
              <w:t>) Ashish Verma, Professor &amp; Convenor, IISc Sustainable Transportation Lab. (IST Lab.), Department of Civil Engineering, Indian Institute of</w:t>
            </w:r>
            <w:r w:rsidRPr="00246270">
              <w:rPr>
                <w:rFonts w:asciiTheme="minorHAnsi" w:hAnsiTheme="minorHAnsi" w:cstheme="minorHAnsi"/>
                <w:color w:val="323130"/>
                <w:sz w:val="22"/>
                <w:szCs w:val="22"/>
                <w:bdr w:val="none" w:sz="0" w:space="0" w:color="auto" w:frame="1"/>
              </w:rPr>
              <w:t xml:space="preserve"> Science (IISc) Bangalore at </w:t>
            </w:r>
            <w:hyperlink r:id="rId50" w:tgtFrame="_blank" w:history="1">
              <w:r w:rsidRPr="00246270">
                <w:rPr>
                  <w:rStyle w:val="Hyperlink"/>
                  <w:rFonts w:asciiTheme="minorHAnsi" w:eastAsiaTheme="majorEastAsia" w:hAnsiTheme="minorHAnsi" w:cstheme="minorHAnsi"/>
                  <w:sz w:val="22"/>
                  <w:szCs w:val="22"/>
                  <w:bdr w:val="none" w:sz="0" w:space="0" w:color="auto" w:frame="1"/>
                </w:rPr>
                <w:t>ashishv@iisc.ac.in</w:t>
              </w:r>
            </w:hyperlink>
            <w:r w:rsidRPr="00246270">
              <w:rPr>
                <w:rFonts w:asciiTheme="minorHAnsi" w:hAnsiTheme="minorHAnsi" w:cstheme="minorHAnsi"/>
                <w:color w:val="323130"/>
                <w:sz w:val="22"/>
                <w:szCs w:val="22"/>
                <w:bdr w:val="none" w:sz="0" w:space="0" w:color="auto" w:frame="1"/>
              </w:rPr>
              <w:t> (M): +91-9845375724, with a copy to Mr. Furqan Bhat, Research Scholar, IST Lab. at </w:t>
            </w:r>
            <w:hyperlink r:id="rId51" w:tgtFrame="_blank" w:history="1">
              <w:r w:rsidRPr="00246270">
                <w:rPr>
                  <w:rStyle w:val="Hyperlink"/>
                  <w:rFonts w:asciiTheme="minorHAnsi" w:eastAsiaTheme="majorEastAsia" w:hAnsiTheme="minorHAnsi" w:cstheme="minorHAnsi"/>
                  <w:sz w:val="22"/>
                  <w:szCs w:val="22"/>
                  <w:bdr w:val="none" w:sz="0" w:space="0" w:color="auto" w:frame="1"/>
                </w:rPr>
                <w:t>furqanbhatofficial@gmail.com</w:t>
              </w:r>
            </w:hyperlink>
            <w:r w:rsidRPr="00246270">
              <w:rPr>
                <w:rFonts w:asciiTheme="minorHAnsi" w:hAnsiTheme="minorHAnsi" w:cstheme="minorHAnsi"/>
                <w:color w:val="323130"/>
                <w:sz w:val="22"/>
                <w:szCs w:val="22"/>
                <w:bdr w:val="none" w:sz="0" w:space="0" w:color="auto" w:frame="1"/>
              </w:rPr>
              <w:t> (M): +91-7006049502</w:t>
            </w:r>
          </w:p>
          <w:p w14:paraId="499DD076" w14:textId="745FA74D" w:rsidR="000637A3" w:rsidRPr="00246270" w:rsidRDefault="00246270" w:rsidP="00246270">
            <w:pPr>
              <w:pStyle w:val="NormalWeb"/>
              <w:shd w:val="clear" w:color="auto" w:fill="FFFFFF"/>
              <w:spacing w:before="0" w:beforeAutospacing="0" w:after="0" w:afterAutospacing="0" w:line="276" w:lineRule="atLeast"/>
              <w:jc w:val="both"/>
              <w:textAlignment w:val="baseline"/>
              <w:rPr>
                <w:rFonts w:ascii="Calibri" w:hAnsi="Calibri" w:cs="Calibri"/>
                <w:color w:val="323130"/>
              </w:rPr>
            </w:pPr>
            <w:r>
              <w:rPr>
                <w:color w:val="000000"/>
                <w:bdr w:val="none" w:sz="0" w:space="0" w:color="auto" w:frame="1"/>
              </w:rPr>
              <w:t> </w:t>
            </w:r>
          </w:p>
          <w:p w14:paraId="5E7E54EE" w14:textId="1BBBAB19" w:rsidR="00EC2532" w:rsidRDefault="00E20982" w:rsidP="004E5ACB">
            <w:pPr>
              <w:spacing w:after="0"/>
              <w:ind w:right="279"/>
              <w:jc w:val="both"/>
              <w:rPr>
                <w:rFonts w:ascii="Bell MT" w:eastAsia="Times New Roman" w:hAnsi="Bell MT" w:cs="Times New Roman"/>
                <w:b/>
                <w:bCs/>
                <w:i/>
                <w:iCs/>
                <w:color w:val="4F81BD" w:themeColor="accent1"/>
                <w:sz w:val="24"/>
                <w:szCs w:val="24"/>
                <w:lang w:val="en-GB"/>
              </w:rPr>
            </w:pPr>
            <w:r>
              <w:rPr>
                <w:rFonts w:ascii="Bell MT" w:eastAsia="Times New Roman" w:hAnsi="Bell MT" w:cs="Times New Roman"/>
                <w:b/>
                <w:bCs/>
                <w:color w:val="4F81BD" w:themeColor="accent1"/>
                <w:sz w:val="24"/>
                <w:szCs w:val="24"/>
                <w:lang w:val="en-GB"/>
              </w:rPr>
              <w:t>Prof. A</w:t>
            </w:r>
            <w:r w:rsidR="00246270">
              <w:rPr>
                <w:rFonts w:ascii="Bell MT" w:eastAsia="Times New Roman" w:hAnsi="Bell MT" w:cs="Times New Roman"/>
                <w:b/>
                <w:bCs/>
                <w:color w:val="4F81BD" w:themeColor="accent1"/>
                <w:sz w:val="24"/>
                <w:szCs w:val="24"/>
                <w:lang w:val="en-GB"/>
              </w:rPr>
              <w:t>shish Verma</w:t>
            </w:r>
            <w:r w:rsidR="006C358E" w:rsidRPr="006C358E">
              <w:rPr>
                <w:rFonts w:ascii="Bell MT" w:eastAsia="Times New Roman" w:hAnsi="Bell MT" w:cs="Times New Roman"/>
                <w:b/>
                <w:bCs/>
                <w:i/>
                <w:iCs/>
                <w:color w:val="4F81BD" w:themeColor="accent1"/>
                <w:sz w:val="24"/>
                <w:szCs w:val="24"/>
                <w:lang w:val="en-GB"/>
              </w:rPr>
              <w:t>, Indian</w:t>
            </w:r>
            <w:r w:rsidR="006C358E">
              <w:rPr>
                <w:rFonts w:ascii="Bell MT" w:eastAsia="Times New Roman" w:hAnsi="Bell MT" w:cs="Times New Roman"/>
                <w:b/>
                <w:bCs/>
                <w:i/>
                <w:iCs/>
                <w:color w:val="4F81BD" w:themeColor="accent1"/>
                <w:sz w:val="24"/>
                <w:szCs w:val="24"/>
                <w:lang w:val="en-GB"/>
              </w:rPr>
              <w:t xml:space="preserve"> </w:t>
            </w:r>
            <w:r w:rsidR="006C358E" w:rsidRPr="006C358E">
              <w:rPr>
                <w:rFonts w:ascii="Bell MT" w:eastAsia="Times New Roman" w:hAnsi="Bell MT" w:cs="Times New Roman"/>
                <w:b/>
                <w:bCs/>
                <w:i/>
                <w:iCs/>
                <w:color w:val="4F81BD" w:themeColor="accent1"/>
                <w:sz w:val="24"/>
                <w:szCs w:val="24"/>
                <w:lang w:val="en-GB"/>
              </w:rPr>
              <w:t>I</w:t>
            </w:r>
            <w:r w:rsidR="006C358E">
              <w:rPr>
                <w:rFonts w:ascii="Bell MT" w:eastAsia="Times New Roman" w:hAnsi="Bell MT" w:cs="Times New Roman"/>
                <w:b/>
                <w:bCs/>
                <w:i/>
                <w:iCs/>
                <w:color w:val="4F81BD" w:themeColor="accent1"/>
                <w:sz w:val="24"/>
                <w:szCs w:val="24"/>
                <w:lang w:val="en-GB"/>
              </w:rPr>
              <w:t xml:space="preserve">nstitute of </w:t>
            </w:r>
            <w:r w:rsidR="00246270">
              <w:rPr>
                <w:rFonts w:ascii="Bell MT" w:eastAsia="Times New Roman" w:hAnsi="Bell MT" w:cs="Times New Roman"/>
                <w:b/>
                <w:bCs/>
                <w:i/>
                <w:iCs/>
                <w:color w:val="4F81BD" w:themeColor="accent1"/>
                <w:sz w:val="24"/>
                <w:szCs w:val="24"/>
                <w:lang w:val="en-GB"/>
              </w:rPr>
              <w:t>Science</w:t>
            </w:r>
            <w:r w:rsidR="006C358E">
              <w:rPr>
                <w:rFonts w:ascii="Bell MT" w:eastAsia="Times New Roman" w:hAnsi="Bell MT" w:cs="Times New Roman"/>
                <w:b/>
                <w:bCs/>
                <w:i/>
                <w:iCs/>
                <w:color w:val="4F81BD" w:themeColor="accent1"/>
                <w:sz w:val="24"/>
                <w:szCs w:val="24"/>
                <w:lang w:val="en-GB"/>
              </w:rPr>
              <w:t>,</w:t>
            </w:r>
            <w:r w:rsidR="006C358E" w:rsidRPr="006C358E">
              <w:rPr>
                <w:rFonts w:ascii="Bell MT" w:eastAsia="Times New Roman" w:hAnsi="Bell MT" w:cs="Times New Roman"/>
                <w:b/>
                <w:bCs/>
                <w:i/>
                <w:iCs/>
                <w:color w:val="4F81BD" w:themeColor="accent1"/>
                <w:sz w:val="24"/>
                <w:szCs w:val="24"/>
                <w:lang w:val="en-GB"/>
              </w:rPr>
              <w:t xml:space="preserve"> </w:t>
            </w:r>
            <w:r w:rsidR="00246270">
              <w:rPr>
                <w:rFonts w:ascii="Bell MT" w:eastAsia="Times New Roman" w:hAnsi="Bell MT" w:cs="Times New Roman"/>
                <w:b/>
                <w:bCs/>
                <w:i/>
                <w:iCs/>
                <w:color w:val="4F81BD" w:themeColor="accent1"/>
                <w:sz w:val="24"/>
                <w:szCs w:val="24"/>
                <w:lang w:val="en-GB"/>
              </w:rPr>
              <w:t>Bangalore</w:t>
            </w:r>
            <w:r w:rsidR="006C358E" w:rsidRPr="006C358E">
              <w:rPr>
                <w:rFonts w:ascii="Bell MT" w:eastAsia="Times New Roman" w:hAnsi="Bell MT" w:cs="Times New Roman"/>
                <w:b/>
                <w:bCs/>
                <w:i/>
                <w:iCs/>
                <w:color w:val="4F81BD" w:themeColor="accent1"/>
                <w:sz w:val="24"/>
                <w:szCs w:val="24"/>
                <w:lang w:val="en-GB"/>
              </w:rPr>
              <w:t>, India</w:t>
            </w:r>
          </w:p>
          <w:p w14:paraId="25CE8156" w14:textId="77777777" w:rsidR="006C358E" w:rsidRPr="00391B51" w:rsidRDefault="006C358E" w:rsidP="006C358E">
            <w:pPr>
              <w:spacing w:after="0"/>
              <w:ind w:right="279"/>
              <w:jc w:val="both"/>
              <w:rPr>
                <w:rFonts w:ascii="Bell MT" w:eastAsia="Times New Roman" w:hAnsi="Bell MT" w:cs="Times New Roman"/>
                <w:b/>
                <w:bCs/>
                <w:i/>
                <w:iCs/>
                <w:color w:val="4F81BD" w:themeColor="accent1"/>
                <w:sz w:val="24"/>
                <w:szCs w:val="24"/>
                <w:highlight w:val="yellow"/>
                <w:lang w:val="en-GB"/>
              </w:rPr>
            </w:pPr>
          </w:p>
          <w:p w14:paraId="69627764" w14:textId="6596623C" w:rsidR="00610E0A" w:rsidRDefault="007301C5" w:rsidP="00E351E7">
            <w:pPr>
              <w:spacing w:after="0"/>
              <w:ind w:right="316"/>
              <w:jc w:val="both"/>
            </w:pPr>
            <w:r>
              <w:rPr>
                <w:lang w:val="en-GB"/>
              </w:rPr>
              <w:pict w14:anchorId="1569AA62">
                <v:rect id="_x0000_i1027" style="width:421.7pt;height:1pt;mso-position-horizontal:absolute;mso-position-vertical:absolute" o:hrpct="988" o:hralign="center" o:hrstd="t" o:hrnoshade="t" o:hr="t" fillcolor="#4f81bd [3204]" stroked="f"/>
              </w:pict>
            </w:r>
            <w:bookmarkStart w:id="21" w:name="_Report_on_WCTRS"/>
            <w:bookmarkStart w:id="22" w:name="_Face_mask_mandates"/>
            <w:bookmarkStart w:id="23" w:name="_The_Tale_of"/>
            <w:bookmarkStart w:id="24" w:name="_WCTRS_CAR_Council"/>
            <w:bookmarkStart w:id="25" w:name="_About_the_Special"/>
            <w:bookmarkStart w:id="26" w:name="_Membership_of_the_1"/>
            <w:bookmarkEnd w:id="21"/>
            <w:bookmarkEnd w:id="22"/>
            <w:bookmarkEnd w:id="23"/>
            <w:bookmarkEnd w:id="24"/>
            <w:bookmarkEnd w:id="25"/>
            <w:bookmarkEnd w:id="26"/>
          </w:p>
          <w:p w14:paraId="4D218684" w14:textId="1F2566DA" w:rsidR="00724498" w:rsidRDefault="00E351E7" w:rsidP="00724498">
            <w:pPr>
              <w:pStyle w:val="Heading1"/>
            </w:pPr>
            <w:bookmarkStart w:id="27" w:name="_Introducing_the_new"/>
            <w:bookmarkEnd w:id="27"/>
            <w:r>
              <w:lastRenderedPageBreak/>
              <w:t xml:space="preserve">Introducing the new </w:t>
            </w:r>
            <w:r w:rsidRPr="00E351E7">
              <w:t>Administration and Governance Officer</w:t>
            </w:r>
            <w:r>
              <w:t>, Ms. Helen Robinson</w:t>
            </w:r>
          </w:p>
          <w:tbl>
            <w:tblPr>
              <w:tblStyle w:val="TableGrid"/>
              <w:tblW w:w="8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33"/>
              <w:gridCol w:w="6067"/>
            </w:tblGrid>
            <w:tr w:rsidR="00724498" w14:paraId="5A34FAF4" w14:textId="77777777" w:rsidTr="00D55953">
              <w:tc>
                <w:tcPr>
                  <w:tcW w:w="2033" w:type="dxa"/>
                </w:tcPr>
                <w:p w14:paraId="1A325A49" w14:textId="2BBD7F7D" w:rsidR="00724498" w:rsidRDefault="00182C0C" w:rsidP="00724498">
                  <w:pPr>
                    <w:jc w:val="center"/>
                    <w:rPr>
                      <w:noProof/>
                    </w:rPr>
                  </w:pPr>
                  <w:r>
                    <w:rPr>
                      <w:noProof/>
                    </w:rPr>
                    <w:drawing>
                      <wp:inline distT="0" distB="0" distL="0" distR="0" wp14:anchorId="7F316873" wp14:editId="11071C67">
                        <wp:extent cx="1153795" cy="1316567"/>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4325"/>
                                <a:stretch/>
                              </pic:blipFill>
                              <pic:spPr bwMode="auto">
                                <a:xfrm>
                                  <a:off x="0" y="0"/>
                                  <a:ext cx="1153795" cy="13165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67" w:type="dxa"/>
                </w:tcPr>
                <w:p w14:paraId="18BE5E51" w14:textId="4B1755A1" w:rsidR="00724498" w:rsidRDefault="00580537" w:rsidP="00724498">
                  <w:pPr>
                    <w:spacing w:line="276" w:lineRule="auto"/>
                    <w:ind w:right="318"/>
                    <w:jc w:val="both"/>
                    <w:rPr>
                      <w:noProof/>
                    </w:rPr>
                  </w:pPr>
                  <w:r w:rsidRPr="00724498">
                    <w:rPr>
                      <w:lang w:val="en-GB"/>
                    </w:rPr>
                    <w:t>We are pleased to announce that Helen Robinson has joined WCTRS in the role of Administration and Governance Officer. Originally from Leeds, she has a joint honours degree in French and German (University of Leeds) a PCGE in Secondary Education (University of York) and a postgraduate diploma in Social Economy Enterprise Management (EPFC, Belgium).</w:t>
                  </w:r>
                </w:p>
              </w:tc>
            </w:tr>
          </w:tbl>
          <w:p w14:paraId="3D8C3EF4" w14:textId="77777777" w:rsidR="00724498" w:rsidRDefault="00724498" w:rsidP="00724498">
            <w:pPr>
              <w:tabs>
                <w:tab w:val="left" w:pos="7260"/>
              </w:tabs>
              <w:spacing w:after="0"/>
              <w:ind w:right="279"/>
              <w:jc w:val="both"/>
              <w:rPr>
                <w:lang w:val="en-GB"/>
              </w:rPr>
            </w:pPr>
          </w:p>
          <w:p w14:paraId="2396DF3E" w14:textId="4A055EEC" w:rsidR="00724498" w:rsidRPr="00724498" w:rsidRDefault="00724498" w:rsidP="00724498">
            <w:pPr>
              <w:spacing w:after="0"/>
              <w:ind w:right="318"/>
              <w:jc w:val="both"/>
              <w:rPr>
                <w:lang w:val="en-GB"/>
              </w:rPr>
            </w:pPr>
            <w:r w:rsidRPr="00724498">
              <w:rPr>
                <w:lang w:val="en-GB"/>
              </w:rPr>
              <w:t xml:space="preserve">Following graduation, Helen moved to Brussels to complete a traineeship at the European Commission. Passionate about international cooperation and foreign languages, Helen worked in a bilingual (EN/FR) role for the European confederation of industrial and service co-operatives. Alongside work, Helen gained further qualifications in management and Spanish before moving to the Foreign, Commonwealth and Development Office to support the L&amp;D team with leadership and management work. Helen returned to her home city and assisted the GCRF-funded African SWIFT project at the University of Leeds. Helen's working languages are English, </w:t>
            </w:r>
            <w:proofErr w:type="gramStart"/>
            <w:r w:rsidRPr="00724498">
              <w:rPr>
                <w:lang w:val="en-GB"/>
              </w:rPr>
              <w:t>French</w:t>
            </w:r>
            <w:proofErr w:type="gramEnd"/>
            <w:r w:rsidRPr="00724498">
              <w:rPr>
                <w:lang w:val="en-GB"/>
              </w:rPr>
              <w:t xml:space="preserve"> and German and her working hours are Monday, Tuesday, and Thursday 9am to 3pm, she can be contacted through the generic Secretariat e-mail </w:t>
            </w:r>
            <w:hyperlink r:id="rId53" w:history="1">
              <w:r w:rsidRPr="00DA5B25">
                <w:rPr>
                  <w:rStyle w:val="Hyperlink"/>
                  <w:lang w:val="en-GB"/>
                </w:rPr>
                <w:t>wctrs@leeds.ac.uk</w:t>
              </w:r>
            </w:hyperlink>
            <w:r w:rsidRPr="00724498">
              <w:rPr>
                <w:lang w:val="en-GB"/>
              </w:rPr>
              <w:t>. </w:t>
            </w:r>
          </w:p>
          <w:p w14:paraId="003B1917" w14:textId="6DFF07AA" w:rsidR="00724498" w:rsidRDefault="007301C5" w:rsidP="00724498">
            <w:pPr>
              <w:pStyle w:val="Heading1"/>
            </w:pPr>
            <w:r>
              <w:rPr>
                <w:lang w:val="en-GB"/>
              </w:rPr>
              <w:pict w14:anchorId="763E3FC6">
                <v:rect id="_x0000_i1028" style="width:421.7pt;height:1pt;mso-position-horizontal:absolute;mso-position-vertical:absolute" o:hrpct="988" o:hralign="center" o:hrstd="t" o:hrnoshade="t" o:hr="t" fillcolor="#4f81bd [3204]" stroked="f"/>
              </w:pict>
            </w:r>
          </w:p>
          <w:p w14:paraId="00114073" w14:textId="4EE69DA8" w:rsidR="00C12E34" w:rsidRPr="00C12E34" w:rsidRDefault="00C12E34" w:rsidP="007B7622">
            <w:pPr>
              <w:pStyle w:val="Heading1"/>
            </w:pPr>
            <w:bookmarkStart w:id="28" w:name="_Membership_of_the_2"/>
            <w:bookmarkEnd w:id="28"/>
            <w:r w:rsidRPr="00103DA8">
              <w:t>M</w:t>
            </w:r>
            <w:bookmarkStart w:id="29" w:name="_Hlk67496309"/>
            <w:r w:rsidRPr="00103DA8">
              <w:t xml:space="preserve">embership of the WCTRS </w:t>
            </w:r>
            <w:r>
              <w:rPr>
                <w:noProof/>
              </w:rPr>
              <w:t xml:space="preserve">                       </w:t>
            </w:r>
          </w:p>
          <w:tbl>
            <w:tblPr>
              <w:tblStyle w:val="TableGrid"/>
              <w:tblW w:w="8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33"/>
              <w:gridCol w:w="6067"/>
            </w:tblGrid>
            <w:tr w:rsidR="00C12E34" w14:paraId="7E247C11" w14:textId="77777777" w:rsidTr="006853AD">
              <w:tc>
                <w:tcPr>
                  <w:tcW w:w="2033" w:type="dxa"/>
                </w:tcPr>
                <w:p w14:paraId="30E21FD2" w14:textId="77777777" w:rsidR="00C12E34" w:rsidRDefault="00C12E34" w:rsidP="00C12E34">
                  <w:pPr>
                    <w:jc w:val="center"/>
                    <w:rPr>
                      <w:noProof/>
                    </w:rPr>
                  </w:pPr>
                  <w:r>
                    <w:rPr>
                      <w:noProof/>
                    </w:rPr>
                    <w:drawing>
                      <wp:inline distT="0" distB="0" distL="0" distR="0" wp14:anchorId="055E774D" wp14:editId="14138A22">
                        <wp:extent cx="1023583" cy="12283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34829" cy="1241795"/>
                                </a:xfrm>
                                <a:prstGeom prst="rect">
                                  <a:avLst/>
                                </a:prstGeom>
                              </pic:spPr>
                            </pic:pic>
                          </a:graphicData>
                        </a:graphic>
                      </wp:inline>
                    </w:drawing>
                  </w:r>
                </w:p>
              </w:tc>
              <w:tc>
                <w:tcPr>
                  <w:tcW w:w="6067" w:type="dxa"/>
                </w:tcPr>
                <w:p w14:paraId="6DEB7CED" w14:textId="77777777" w:rsidR="00C12E34" w:rsidRDefault="00C12E34" w:rsidP="00C12E34">
                  <w:pPr>
                    <w:spacing w:line="276" w:lineRule="auto"/>
                    <w:ind w:right="318"/>
                    <w:jc w:val="both"/>
                    <w:rPr>
                      <w:noProof/>
                    </w:rPr>
                  </w:pPr>
                  <w:r w:rsidRPr="00EF57B8">
                    <w:rPr>
                      <w:lang w:val="en-GB"/>
                    </w:rPr>
                    <w:t xml:space="preserve">The WCTRS is the only international society in transportation with a truly global network, </w:t>
                  </w:r>
                  <w:r>
                    <w:rPr>
                      <w:lang w:val="en-GB"/>
                    </w:rPr>
                    <w:t>bringing together over 1000 members from 67 countries</w:t>
                  </w:r>
                  <w:r w:rsidRPr="00EF57B8">
                    <w:rPr>
                      <w:lang w:val="en-GB"/>
                    </w:rPr>
                    <w:t xml:space="preserve"> to advance and exchange ideas and research across the transport sector. </w:t>
                  </w:r>
                </w:p>
              </w:tc>
            </w:tr>
          </w:tbl>
          <w:p w14:paraId="58B88EA3" w14:textId="77777777" w:rsidR="00C12E34" w:rsidRPr="004E63B1" w:rsidRDefault="00C12E34" w:rsidP="00C12E34">
            <w:pPr>
              <w:spacing w:after="0"/>
            </w:pPr>
            <w:r>
              <w:rPr>
                <w:noProof/>
              </w:rPr>
              <w:t xml:space="preserve">              </w:t>
            </w:r>
          </w:p>
          <w:bookmarkEnd w:id="29"/>
          <w:p w14:paraId="3B44E3CC" w14:textId="77777777" w:rsidR="00C12E34" w:rsidRDefault="00C12E34" w:rsidP="00C12E34">
            <w:pPr>
              <w:spacing w:after="0"/>
              <w:ind w:right="318"/>
              <w:jc w:val="both"/>
              <w:rPr>
                <w:lang w:val="en-GB"/>
              </w:rPr>
            </w:pPr>
            <w:r w:rsidRPr="00EF57B8">
              <w:rPr>
                <w:lang w:val="en-GB"/>
              </w:rPr>
              <w:t xml:space="preserve">Members connect through the </w:t>
            </w:r>
            <w:r>
              <w:rPr>
                <w:lang w:val="en-GB"/>
              </w:rPr>
              <w:t>So</w:t>
            </w:r>
            <w:r w:rsidRPr="00EF57B8">
              <w:rPr>
                <w:lang w:val="en-GB"/>
              </w:rPr>
              <w:t>ciety</w:t>
            </w:r>
            <w:r>
              <w:rPr>
                <w:lang w:val="en-GB"/>
              </w:rPr>
              <w:t>'</w:t>
            </w:r>
            <w:r w:rsidRPr="00EF57B8">
              <w:rPr>
                <w:lang w:val="en-GB"/>
              </w:rPr>
              <w:t>s triannual World Conference, which provides a rich forum to present and discuss the latest in transport research and practi</w:t>
            </w:r>
            <w:r>
              <w:rPr>
                <w:lang w:val="en-GB"/>
              </w:rPr>
              <w:t>c</w:t>
            </w:r>
            <w:r w:rsidRPr="00EF57B8">
              <w:rPr>
                <w:lang w:val="en-GB"/>
              </w:rPr>
              <w:t>e, and through the activities of the Society</w:t>
            </w:r>
            <w:r>
              <w:rPr>
                <w:lang w:val="en-GB"/>
              </w:rPr>
              <w:t>'</w:t>
            </w:r>
            <w:r w:rsidRPr="00EF57B8">
              <w:rPr>
                <w:lang w:val="en-GB"/>
              </w:rPr>
              <w:t>s Task Forces and 33 Special Interest Groups, each of which represents a specific area of interest and inquiry.</w:t>
            </w:r>
            <w:r>
              <w:rPr>
                <w:lang w:val="en-GB"/>
              </w:rPr>
              <w:t xml:space="preserve"> </w:t>
            </w:r>
            <w:r w:rsidRPr="00EF57B8">
              <w:rPr>
                <w:lang w:val="en-GB"/>
              </w:rPr>
              <w:t xml:space="preserve">Members under 35 years old are additionally invited to </w:t>
            </w:r>
            <w:r>
              <w:rPr>
                <w:lang w:val="en-GB"/>
              </w:rPr>
              <w:t>participate in the Young Researcher's Initiative activities</w:t>
            </w:r>
            <w:r w:rsidRPr="00EF57B8">
              <w:rPr>
                <w:lang w:val="en-GB"/>
              </w:rPr>
              <w:t xml:space="preserve">, which include a one-day event at the World Conference where young researchers can present their work and take advantage of networking opportunities and discussions on career development.  </w:t>
            </w:r>
          </w:p>
          <w:p w14:paraId="5CE3E81E" w14:textId="77777777" w:rsidR="00C12E34" w:rsidRPr="00EF57B8" w:rsidRDefault="00C12E34" w:rsidP="00C12E34">
            <w:pPr>
              <w:spacing w:after="0"/>
              <w:ind w:right="318"/>
              <w:jc w:val="both"/>
              <w:rPr>
                <w:lang w:val="en-GB"/>
              </w:rPr>
            </w:pPr>
          </w:p>
          <w:p w14:paraId="2E4CAD07" w14:textId="77777777" w:rsidR="00C12E34" w:rsidRDefault="00C12E34" w:rsidP="00C12E34">
            <w:pPr>
              <w:spacing w:after="0"/>
              <w:ind w:right="318"/>
              <w:jc w:val="both"/>
              <w:rPr>
                <w:lang w:val="en-GB"/>
              </w:rPr>
            </w:pPr>
            <w:r w:rsidRPr="00EF57B8">
              <w:rPr>
                <w:lang w:val="en-GB"/>
              </w:rPr>
              <w:t>As well as being able to access this global network through Society events and our exclusive membership database to make contacts and further research collaborations, WCTRS members also benefit from the Society</w:t>
            </w:r>
            <w:r>
              <w:rPr>
                <w:lang w:val="en-GB"/>
              </w:rPr>
              <w:t>'</w:t>
            </w:r>
            <w:r w:rsidRPr="00EF57B8">
              <w:rPr>
                <w:lang w:val="en-GB"/>
              </w:rPr>
              <w:t>s partnerships with other prominent transport organisations, such as the International Transport Forum, the Eastern Asia Society for Transportation Studies, and the Partnership on Sustainable, Low Carbon Transport. WCTRS and its partners exchange news and details of events, jobs</w:t>
            </w:r>
            <w:r>
              <w:rPr>
                <w:lang w:val="en-GB"/>
              </w:rPr>
              <w:t>,</w:t>
            </w:r>
            <w:r w:rsidRPr="00EF57B8">
              <w:rPr>
                <w:lang w:val="en-GB"/>
              </w:rPr>
              <w:t xml:space="preserve"> and publication opportunities and make this information available to members. All WCTRS members can obtain free online membership to the Society</w:t>
            </w:r>
            <w:r>
              <w:rPr>
                <w:lang w:val="en-GB"/>
              </w:rPr>
              <w:t>'</w:t>
            </w:r>
            <w:r w:rsidRPr="00EF57B8">
              <w:rPr>
                <w:lang w:val="en-GB"/>
              </w:rPr>
              <w:t xml:space="preserve">s two journals, </w:t>
            </w:r>
            <w:hyperlink r:id="rId55" w:history="1">
              <w:r w:rsidRPr="00EF57B8">
                <w:rPr>
                  <w:rStyle w:val="Hyperlink"/>
                  <w:lang w:val="en-GB"/>
                </w:rPr>
                <w:t>Transport Policy</w:t>
              </w:r>
            </w:hyperlink>
            <w:r w:rsidRPr="00EF57B8">
              <w:rPr>
                <w:lang w:val="en-GB"/>
              </w:rPr>
              <w:t xml:space="preserve"> and </w:t>
            </w:r>
            <w:hyperlink r:id="rId56" w:history="1">
              <w:r w:rsidRPr="00EF57B8">
                <w:rPr>
                  <w:rStyle w:val="Hyperlink"/>
                  <w:lang w:val="en-GB"/>
                </w:rPr>
                <w:t>Case Studies in Transport Research</w:t>
              </w:r>
            </w:hyperlink>
            <w:r w:rsidRPr="00EF57B8">
              <w:rPr>
                <w:lang w:val="en-GB"/>
              </w:rPr>
              <w:t xml:space="preserve">, and have the opportunity to propose titles for publication in the WCTRS and Elsevier Transportation Book Series. </w:t>
            </w:r>
          </w:p>
          <w:p w14:paraId="4E96AF1F" w14:textId="77777777" w:rsidR="00C12E34" w:rsidRPr="00EF57B8" w:rsidRDefault="00C12E34" w:rsidP="00C12E34">
            <w:pPr>
              <w:spacing w:after="0"/>
              <w:ind w:right="318"/>
              <w:jc w:val="both"/>
              <w:rPr>
                <w:lang w:val="en-GB"/>
              </w:rPr>
            </w:pPr>
          </w:p>
          <w:p w14:paraId="05C92057" w14:textId="09749E80" w:rsidR="00C12E34" w:rsidRDefault="00C12E34" w:rsidP="00C12E34">
            <w:pPr>
              <w:spacing w:after="0"/>
              <w:ind w:right="318"/>
              <w:jc w:val="both"/>
              <w:rPr>
                <w:lang w:val="en-GB"/>
              </w:rPr>
            </w:pPr>
            <w:r>
              <w:rPr>
                <w:lang w:val="en-GB"/>
              </w:rPr>
              <w:t>From academics, practitioners, and students to interested individuals, everyone</w:t>
            </w:r>
            <w:r w:rsidRPr="00EF57B8">
              <w:rPr>
                <w:lang w:val="en-GB"/>
              </w:rPr>
              <w:t xml:space="preserve"> is invited to join the Society and take part in its activities. Transport Organisations who wish to support the Society can apply for Supporting Organisational Membership to access </w:t>
            </w:r>
            <w:proofErr w:type="gramStart"/>
            <w:r w:rsidRPr="00EF57B8">
              <w:rPr>
                <w:lang w:val="en-GB"/>
              </w:rPr>
              <w:t>a number of</w:t>
            </w:r>
            <w:proofErr w:type="gramEnd"/>
            <w:r w:rsidRPr="00EF57B8">
              <w:rPr>
                <w:lang w:val="en-GB"/>
              </w:rPr>
              <w:t xml:space="preserve"> promotional opportunities and memberships for up to two individuals. </w:t>
            </w:r>
          </w:p>
          <w:p w14:paraId="59F14A72" w14:textId="10034A2D" w:rsidR="00246270" w:rsidRDefault="00246270" w:rsidP="00C12E34">
            <w:pPr>
              <w:spacing w:after="0"/>
              <w:ind w:right="318"/>
              <w:jc w:val="both"/>
              <w:rPr>
                <w:lang w:val="en-GB"/>
              </w:rPr>
            </w:pPr>
          </w:p>
          <w:p w14:paraId="074E905F" w14:textId="4F2AA54E" w:rsidR="00246270" w:rsidRDefault="00246270" w:rsidP="00246270">
            <w:pPr>
              <w:spacing w:after="0"/>
              <w:ind w:right="318"/>
              <w:jc w:val="both"/>
              <w:rPr>
                <w:b/>
                <w:bCs/>
                <w:color w:val="000000" w:themeColor="text1"/>
                <w:lang w:val="en-GB"/>
              </w:rPr>
            </w:pPr>
            <w:r w:rsidRPr="00246270">
              <w:rPr>
                <w:b/>
                <w:bCs/>
                <w:color w:val="000000" w:themeColor="text1"/>
                <w:lang w:val="en-GB"/>
              </w:rPr>
              <w:t>WCTRS Membership - Free for 2022/2023</w:t>
            </w:r>
          </w:p>
          <w:p w14:paraId="32148E95" w14:textId="77777777" w:rsidR="00610E0A" w:rsidRPr="00246270" w:rsidRDefault="00610E0A" w:rsidP="00246270">
            <w:pPr>
              <w:spacing w:after="0"/>
              <w:ind w:right="318"/>
              <w:jc w:val="both"/>
              <w:rPr>
                <w:b/>
                <w:bCs/>
                <w:color w:val="000000" w:themeColor="text1"/>
                <w:lang w:val="en-GB"/>
              </w:rPr>
            </w:pPr>
          </w:p>
          <w:p w14:paraId="6C053233" w14:textId="491AEFFF" w:rsidR="00246270" w:rsidRPr="00610E0A" w:rsidRDefault="00246270" w:rsidP="00246270">
            <w:pPr>
              <w:spacing w:after="0"/>
              <w:ind w:right="318"/>
              <w:jc w:val="both"/>
              <w:rPr>
                <w:b/>
                <w:bCs/>
                <w:lang w:val="en-GB"/>
              </w:rPr>
            </w:pPr>
            <w:r w:rsidRPr="00610E0A">
              <w:rPr>
                <w:b/>
                <w:bCs/>
                <w:lang w:val="en-GB"/>
              </w:rPr>
              <w:t xml:space="preserve">We are excited to share the decision of the Steering Committee that membership for WCTRS will be free of charge from July 2022 to July 2023. Normally the period of membership is three years, running between our main conference. However, with Covid and the postponement of the Montreal face to face event to 2023 we will extend existing members' membership for one year. There will be no need to fill out any forms to extend </w:t>
            </w:r>
            <w:r w:rsidR="00610E0A" w:rsidRPr="00610E0A">
              <w:rPr>
                <w:b/>
                <w:bCs/>
                <w:lang w:val="en-GB"/>
              </w:rPr>
              <w:t>membership,</w:t>
            </w:r>
            <w:r w:rsidRPr="00610E0A">
              <w:rPr>
                <w:b/>
                <w:bCs/>
                <w:lang w:val="en-GB"/>
              </w:rPr>
              <w:t xml:space="preserve"> but we will shortly be in touch with final details in case anyone wishes to opt out (!).</w:t>
            </w:r>
          </w:p>
          <w:p w14:paraId="1E63B661" w14:textId="77777777" w:rsidR="00246270" w:rsidRPr="00610E0A" w:rsidRDefault="00246270" w:rsidP="00246270">
            <w:pPr>
              <w:spacing w:after="0"/>
              <w:ind w:right="318"/>
              <w:jc w:val="both"/>
              <w:rPr>
                <w:b/>
                <w:bCs/>
                <w:lang w:val="en-GB"/>
              </w:rPr>
            </w:pPr>
          </w:p>
          <w:p w14:paraId="69416AF9" w14:textId="725877C9" w:rsidR="00246270" w:rsidRPr="00610E0A" w:rsidRDefault="00246270" w:rsidP="00246270">
            <w:pPr>
              <w:spacing w:after="0"/>
              <w:ind w:right="318"/>
              <w:jc w:val="both"/>
              <w:rPr>
                <w:b/>
                <w:bCs/>
                <w:lang w:val="en-GB"/>
              </w:rPr>
            </w:pPr>
            <w:r w:rsidRPr="00610E0A">
              <w:rPr>
                <w:b/>
                <w:bCs/>
                <w:lang w:val="en-GB"/>
              </w:rPr>
              <w:t>We will also shortly be announcing the opportunity for non-members to join the society free for this coming year in the run up to Montreal. We hope this will be a great opportunity for more people to get involved in the Society and we will value your support in promoting this. More details will follow shortly.</w:t>
            </w:r>
          </w:p>
          <w:p w14:paraId="0FEA688C" w14:textId="77777777" w:rsidR="00C12E34" w:rsidRPr="00EF57B8" w:rsidRDefault="00C12E34" w:rsidP="00C12E34">
            <w:pPr>
              <w:spacing w:after="0"/>
              <w:ind w:right="318"/>
              <w:jc w:val="both"/>
              <w:rPr>
                <w:lang w:val="en-GB"/>
              </w:rPr>
            </w:pPr>
          </w:p>
          <w:p w14:paraId="2EB98C84" w14:textId="77777777" w:rsidR="00C12E34" w:rsidRDefault="00C12E34" w:rsidP="00C12E34">
            <w:pPr>
              <w:spacing w:after="0"/>
              <w:ind w:right="318"/>
              <w:jc w:val="both"/>
              <w:rPr>
                <w:lang w:val="en-GB"/>
              </w:rPr>
            </w:pPr>
            <w:r w:rsidRPr="00EF57B8">
              <w:rPr>
                <w:lang w:val="en-GB"/>
              </w:rPr>
              <w:t xml:space="preserve">If you have any questions about membership, </w:t>
            </w:r>
            <w:r>
              <w:rPr>
                <w:lang w:val="en-GB"/>
              </w:rPr>
              <w:t>do not hesitate to contact</w:t>
            </w:r>
            <w:r w:rsidRPr="00EF57B8">
              <w:rPr>
                <w:lang w:val="en-GB"/>
              </w:rPr>
              <w:t xml:space="preserve"> the </w:t>
            </w:r>
            <w:hyperlink r:id="rId57" w:history="1">
              <w:r w:rsidRPr="00EF57B8">
                <w:rPr>
                  <w:rStyle w:val="Hyperlink"/>
                  <w:lang w:val="en-GB"/>
                </w:rPr>
                <w:t>WCTRS Secretary</w:t>
              </w:r>
            </w:hyperlink>
            <w:r w:rsidRPr="00EF57B8">
              <w:rPr>
                <w:lang w:val="en-GB"/>
              </w:rPr>
              <w:t>.</w:t>
            </w:r>
          </w:p>
          <w:p w14:paraId="1F506CA3" w14:textId="77777777" w:rsidR="00C12E34" w:rsidRPr="00EF57B8" w:rsidRDefault="00C12E34" w:rsidP="00C12E34">
            <w:pPr>
              <w:spacing w:after="0"/>
              <w:ind w:right="318"/>
              <w:jc w:val="both"/>
              <w:rPr>
                <w:lang w:val="en-GB"/>
              </w:rPr>
            </w:pPr>
          </w:p>
          <w:p w14:paraId="36AEA330" w14:textId="51665FDC" w:rsidR="00F35666" w:rsidRPr="008E7FD8" w:rsidRDefault="00C12E34" w:rsidP="00222337">
            <w:pPr>
              <w:pStyle w:val="xxxmsonormal"/>
              <w:spacing w:before="0" w:beforeAutospacing="0" w:after="0" w:afterAutospacing="0" w:line="253" w:lineRule="atLeast"/>
              <w:ind w:right="824"/>
              <w:jc w:val="both"/>
              <w:rPr>
                <w:rFonts w:ascii="Bell MT" w:eastAsia="Times New Roman" w:hAnsi="Bell MT" w:cs="Times New Roman"/>
                <w:b/>
                <w:bCs/>
                <w:i/>
                <w:iCs/>
                <w:color w:val="4F81BD" w:themeColor="accent1"/>
                <w:sz w:val="24"/>
                <w:szCs w:val="24"/>
                <w:lang w:val="en-GB"/>
              </w:rPr>
            </w:pPr>
            <w:r w:rsidRPr="00EF57B8">
              <w:rPr>
                <w:rFonts w:ascii="Bell MT" w:eastAsia="Times New Roman" w:hAnsi="Bell MT" w:cs="Times New Roman"/>
                <w:b/>
                <w:bCs/>
                <w:color w:val="4F81BD" w:themeColor="accent1"/>
                <w:sz w:val="24"/>
                <w:szCs w:val="24"/>
                <w:lang w:val="en-GB"/>
              </w:rPr>
              <w:t>Prof</w:t>
            </w:r>
            <w:r>
              <w:rPr>
                <w:rFonts w:ascii="Bell MT" w:eastAsia="Times New Roman" w:hAnsi="Bell MT" w:cs="Times New Roman"/>
                <w:b/>
                <w:bCs/>
                <w:color w:val="4F81BD" w:themeColor="accent1"/>
                <w:sz w:val="24"/>
                <w:szCs w:val="24"/>
                <w:lang w:val="en-GB"/>
              </w:rPr>
              <w:t>.</w:t>
            </w:r>
            <w:r w:rsidRPr="00EF57B8">
              <w:rPr>
                <w:rFonts w:ascii="Bell MT" w:eastAsia="Times New Roman" w:hAnsi="Bell MT" w:cs="Times New Roman"/>
                <w:b/>
                <w:bCs/>
                <w:color w:val="4F81BD" w:themeColor="accent1"/>
                <w:sz w:val="24"/>
                <w:szCs w:val="24"/>
                <w:lang w:val="en-GB"/>
              </w:rPr>
              <w:t xml:space="preserve"> Greg Marsden, </w:t>
            </w:r>
            <w:r w:rsidRPr="00EF57B8">
              <w:rPr>
                <w:rFonts w:ascii="Bell MT" w:eastAsia="Times New Roman" w:hAnsi="Bell MT" w:cs="Times New Roman"/>
                <w:b/>
                <w:bCs/>
                <w:i/>
                <w:iCs/>
                <w:color w:val="4F81BD" w:themeColor="accent1"/>
                <w:sz w:val="24"/>
                <w:szCs w:val="24"/>
                <w:lang w:val="en-GB"/>
              </w:rPr>
              <w:t>University of Leeds, WCTRS Secretary</w:t>
            </w:r>
            <w:r>
              <w:rPr>
                <w:rFonts w:ascii="Bell MT" w:eastAsia="Times New Roman" w:hAnsi="Bell MT" w:cs="Times New Roman"/>
                <w:b/>
                <w:bCs/>
                <w:i/>
                <w:iCs/>
                <w:color w:val="4F81BD" w:themeColor="accent1"/>
                <w:sz w:val="24"/>
                <w:szCs w:val="24"/>
                <w:lang w:val="en-GB"/>
              </w:rPr>
              <w:t>-</w:t>
            </w:r>
            <w:r w:rsidRPr="00EF57B8">
              <w:rPr>
                <w:rFonts w:ascii="Bell MT" w:eastAsia="Times New Roman" w:hAnsi="Bell MT" w:cs="Times New Roman"/>
                <w:b/>
                <w:bCs/>
                <w:i/>
                <w:iCs/>
                <w:color w:val="4F81BD" w:themeColor="accent1"/>
                <w:sz w:val="24"/>
                <w:szCs w:val="24"/>
                <w:lang w:val="en-GB"/>
              </w:rPr>
              <w:t>General</w:t>
            </w:r>
          </w:p>
        </w:tc>
      </w:tr>
      <w:tr w:rsidR="00E20982" w:rsidRPr="00927CF0" w14:paraId="2402E1A1" w14:textId="77777777" w:rsidTr="007F72D6">
        <w:tc>
          <w:tcPr>
            <w:tcW w:w="2802" w:type="dxa"/>
            <w:shd w:val="clear" w:color="auto" w:fill="0066CC"/>
            <w:vAlign w:val="center"/>
          </w:tcPr>
          <w:p w14:paraId="57E96F1B" w14:textId="77777777" w:rsidR="00E20982" w:rsidRPr="00875A89" w:rsidRDefault="00E20982" w:rsidP="00927CF0">
            <w:pPr>
              <w:spacing w:after="0"/>
              <w:rPr>
                <w:b/>
                <w:bCs/>
                <w:color w:val="FFFF00"/>
                <w:sz w:val="28"/>
                <w:szCs w:val="28"/>
              </w:rPr>
            </w:pPr>
          </w:p>
        </w:tc>
        <w:tc>
          <w:tcPr>
            <w:tcW w:w="7938" w:type="dxa"/>
          </w:tcPr>
          <w:p w14:paraId="31585007" w14:textId="77777777" w:rsidR="00E20982" w:rsidRPr="006B0897" w:rsidRDefault="00E20982" w:rsidP="007B7622">
            <w:pPr>
              <w:pStyle w:val="Heading1"/>
            </w:pPr>
          </w:p>
        </w:tc>
      </w:tr>
    </w:tbl>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0"/>
        <w:gridCol w:w="5473"/>
      </w:tblGrid>
      <w:tr w:rsidR="00C13CF2" w14:paraId="0A1574E1" w14:textId="77777777" w:rsidTr="00E26728">
        <w:trPr>
          <w:trHeight w:val="407"/>
        </w:trPr>
        <w:tc>
          <w:tcPr>
            <w:tcW w:w="10773" w:type="dxa"/>
            <w:gridSpan w:val="2"/>
            <w:shd w:val="clear" w:color="auto" w:fill="000099"/>
            <w:vAlign w:val="center"/>
          </w:tcPr>
          <w:p w14:paraId="62DE6D56" w14:textId="77777777" w:rsidR="00C13CF2" w:rsidRDefault="00C13CF2" w:rsidP="00C13CF2">
            <w:pPr>
              <w:pStyle w:val="VolumeandIssue"/>
              <w:jc w:val="center"/>
            </w:pPr>
            <w:r>
              <w:lastRenderedPageBreak/>
              <w:t>WCTRS RESEARCH NEWSLETTER</w:t>
            </w:r>
          </w:p>
        </w:tc>
      </w:tr>
      <w:tr w:rsidR="003A2B37" w14:paraId="59A34150" w14:textId="77777777" w:rsidTr="00E26728">
        <w:trPr>
          <w:trHeight w:val="269"/>
        </w:trPr>
        <w:tc>
          <w:tcPr>
            <w:tcW w:w="5300" w:type="dxa"/>
          </w:tcPr>
          <w:p w14:paraId="7431A025" w14:textId="77777777" w:rsidR="00BB4E51" w:rsidRDefault="00BB4E51" w:rsidP="00C13CF2">
            <w:pPr>
              <w:ind w:firstLine="34"/>
              <w:rPr>
                <w:rFonts w:ascii="Arial" w:hAnsi="Arial"/>
                <w:bCs/>
                <w:i/>
                <w:iCs/>
                <w:color w:val="0070C0"/>
                <w:sz w:val="18"/>
              </w:rPr>
            </w:pPr>
          </w:p>
          <w:p w14:paraId="2ED9A56D" w14:textId="77777777" w:rsidR="003A2B37" w:rsidRPr="00BB4E51" w:rsidRDefault="00BB4E51" w:rsidP="00C13CF2">
            <w:pPr>
              <w:ind w:firstLine="34"/>
              <w:rPr>
                <w:rFonts w:ascii="Arial" w:hAnsi="Arial"/>
                <w:bCs/>
                <w:i/>
                <w:iCs/>
                <w:color w:val="0070C0"/>
                <w:sz w:val="18"/>
              </w:rPr>
            </w:pPr>
            <w:r w:rsidRPr="00BB4E51">
              <w:rPr>
                <w:rFonts w:ascii="Arial" w:hAnsi="Arial"/>
                <w:bCs/>
                <w:i/>
                <w:iCs/>
                <w:color w:val="0070C0"/>
                <w:sz w:val="18"/>
              </w:rPr>
              <w:t>President</w:t>
            </w:r>
          </w:p>
          <w:p w14:paraId="6EAC1558" w14:textId="77777777" w:rsidR="00BB4E51" w:rsidRDefault="00BB4E51" w:rsidP="00C13CF2">
            <w:pPr>
              <w:ind w:firstLine="34"/>
              <w:rPr>
                <w:rFonts w:ascii="Arial" w:hAnsi="Arial"/>
                <w:b/>
                <w:color w:val="0070C0"/>
                <w:sz w:val="18"/>
              </w:rPr>
            </w:pPr>
            <w:r>
              <w:rPr>
                <w:rFonts w:ascii="Arial" w:hAnsi="Arial"/>
                <w:b/>
                <w:color w:val="0070C0"/>
                <w:sz w:val="18"/>
              </w:rPr>
              <w:t>Tae OUM (University of British Columbia, CANADA)</w:t>
            </w:r>
          </w:p>
          <w:p w14:paraId="5ABBCD80"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 General</w:t>
            </w:r>
          </w:p>
          <w:p w14:paraId="71C77D24" w14:textId="77777777" w:rsidR="00BB4E51" w:rsidRDefault="00BB4E51" w:rsidP="00C13CF2">
            <w:pPr>
              <w:ind w:firstLine="34"/>
              <w:rPr>
                <w:rFonts w:ascii="Arial" w:hAnsi="Arial"/>
                <w:b/>
                <w:color w:val="0070C0"/>
                <w:sz w:val="18"/>
              </w:rPr>
            </w:pPr>
            <w:r>
              <w:rPr>
                <w:rFonts w:ascii="Arial" w:hAnsi="Arial"/>
                <w:b/>
                <w:color w:val="0070C0"/>
                <w:sz w:val="18"/>
              </w:rPr>
              <w:t>Greg MARSDEN (Leeds, ENGLAND)</w:t>
            </w:r>
          </w:p>
          <w:p w14:paraId="0D18BF86"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w:t>
            </w:r>
          </w:p>
          <w:p w14:paraId="09782B75" w14:textId="77777777" w:rsidR="00BB4E51" w:rsidRDefault="00BB4E51" w:rsidP="00C13CF2">
            <w:pPr>
              <w:ind w:firstLine="34"/>
              <w:rPr>
                <w:rFonts w:ascii="Arial" w:hAnsi="Arial"/>
                <w:b/>
                <w:color w:val="0070C0"/>
                <w:sz w:val="18"/>
              </w:rPr>
            </w:pPr>
            <w:r>
              <w:rPr>
                <w:rFonts w:ascii="Arial" w:hAnsi="Arial"/>
                <w:b/>
                <w:color w:val="0070C0"/>
                <w:sz w:val="18"/>
              </w:rPr>
              <w:t>Emma PICKERING (Leeds, ENGLAND)</w:t>
            </w:r>
          </w:p>
          <w:p w14:paraId="6227EEAF" w14:textId="77777777" w:rsidR="00BB4E51" w:rsidRPr="00C13CF2" w:rsidRDefault="00BB4E51" w:rsidP="00BB4E51">
            <w:pPr>
              <w:rPr>
                <w:rFonts w:ascii="Arial" w:hAnsi="Arial"/>
                <w:b/>
                <w:color w:val="0070C0"/>
                <w:sz w:val="18"/>
              </w:rPr>
            </w:pPr>
          </w:p>
        </w:tc>
        <w:tc>
          <w:tcPr>
            <w:tcW w:w="5473" w:type="dxa"/>
          </w:tcPr>
          <w:p w14:paraId="30FC9ED8" w14:textId="77777777" w:rsidR="00BB4E51" w:rsidRDefault="00BB4E51" w:rsidP="00BB4E51">
            <w:pPr>
              <w:ind w:firstLine="34"/>
              <w:jc w:val="right"/>
              <w:rPr>
                <w:rFonts w:ascii="Arial" w:hAnsi="Arial"/>
                <w:bCs/>
                <w:i/>
                <w:iCs/>
                <w:color w:val="0070C0"/>
                <w:sz w:val="18"/>
              </w:rPr>
            </w:pPr>
          </w:p>
          <w:p w14:paraId="66669431" w14:textId="77777777" w:rsidR="003A2B37"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Chair Scientific Committee</w:t>
            </w:r>
          </w:p>
          <w:p w14:paraId="084FFFD5"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Lori TAVASSZY (</w:t>
            </w:r>
            <w:proofErr w:type="spellStart"/>
            <w:r w:rsidRPr="00BB4E51">
              <w:rPr>
                <w:rFonts w:ascii="Arial" w:hAnsi="Arial"/>
                <w:b/>
                <w:color w:val="0070C0"/>
                <w:sz w:val="18"/>
              </w:rPr>
              <w:t>tu</w:t>
            </w:r>
            <w:proofErr w:type="spellEnd"/>
            <w:r w:rsidRPr="00BB4E51">
              <w:rPr>
                <w:rFonts w:ascii="Arial" w:hAnsi="Arial"/>
                <w:b/>
                <w:color w:val="0070C0"/>
                <w:sz w:val="18"/>
              </w:rPr>
              <w:t xml:space="preserve"> Delft, NETHERLANDS)</w:t>
            </w:r>
          </w:p>
          <w:p w14:paraId="001654AA"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 xml:space="preserve">Chair Editorial Board </w:t>
            </w:r>
            <w:r w:rsidR="00DF4DA7">
              <w:rPr>
                <w:rFonts w:ascii="Arial" w:hAnsi="Arial"/>
                <w:bCs/>
                <w:i/>
                <w:iCs/>
                <w:color w:val="0070C0"/>
                <w:sz w:val="18"/>
              </w:rPr>
              <w:t>"</w:t>
            </w:r>
            <w:r w:rsidRPr="00BB4E51">
              <w:rPr>
                <w:rFonts w:ascii="Arial" w:hAnsi="Arial"/>
                <w:bCs/>
                <w:i/>
                <w:iCs/>
                <w:color w:val="0070C0"/>
                <w:sz w:val="18"/>
              </w:rPr>
              <w:t>Transport Policy</w:t>
            </w:r>
            <w:r w:rsidR="00DF4DA7">
              <w:rPr>
                <w:rFonts w:ascii="Arial" w:hAnsi="Arial"/>
                <w:bCs/>
                <w:i/>
                <w:iCs/>
                <w:color w:val="0070C0"/>
                <w:sz w:val="18"/>
              </w:rPr>
              <w:t>"</w:t>
            </w:r>
          </w:p>
          <w:p w14:paraId="73BABFC4" w14:textId="6B5DA118" w:rsidR="00BB4E51" w:rsidRDefault="00007281" w:rsidP="00BB4E51">
            <w:pPr>
              <w:ind w:firstLine="34"/>
              <w:jc w:val="right"/>
              <w:rPr>
                <w:rFonts w:ascii="Arial" w:hAnsi="Arial"/>
                <w:b/>
                <w:color w:val="0070C0"/>
                <w:sz w:val="18"/>
              </w:rPr>
            </w:pPr>
            <w:proofErr w:type="spellStart"/>
            <w:r w:rsidRPr="00007281">
              <w:rPr>
                <w:rFonts w:ascii="Arial" w:hAnsi="Arial"/>
                <w:b/>
                <w:color w:val="0070C0"/>
                <w:sz w:val="18"/>
              </w:rPr>
              <w:t>Haijun</w:t>
            </w:r>
            <w:proofErr w:type="spellEnd"/>
            <w:r w:rsidRPr="00007281">
              <w:rPr>
                <w:rFonts w:ascii="Arial" w:hAnsi="Arial"/>
                <w:b/>
                <w:color w:val="0070C0"/>
                <w:sz w:val="18"/>
              </w:rPr>
              <w:t xml:space="preserve"> H</w:t>
            </w:r>
            <w:r>
              <w:rPr>
                <w:rFonts w:ascii="Arial" w:hAnsi="Arial"/>
                <w:b/>
                <w:color w:val="0070C0"/>
                <w:sz w:val="18"/>
              </w:rPr>
              <w:t>UANG</w:t>
            </w:r>
            <w:r w:rsidRPr="00007281">
              <w:rPr>
                <w:rFonts w:ascii="Arial" w:hAnsi="Arial"/>
                <w:b/>
                <w:color w:val="0070C0"/>
                <w:sz w:val="18"/>
              </w:rPr>
              <w:t xml:space="preserve"> </w:t>
            </w:r>
            <w:r w:rsidR="00BB4E51" w:rsidRPr="00BB4E51">
              <w:rPr>
                <w:rFonts w:ascii="Arial" w:hAnsi="Arial"/>
                <w:b/>
                <w:color w:val="0070C0"/>
                <w:sz w:val="18"/>
              </w:rPr>
              <w:t>(</w:t>
            </w:r>
            <w:proofErr w:type="spellStart"/>
            <w:r w:rsidRPr="00007281">
              <w:rPr>
                <w:rFonts w:ascii="Arial" w:hAnsi="Arial"/>
                <w:b/>
                <w:color w:val="0070C0"/>
                <w:sz w:val="18"/>
              </w:rPr>
              <w:t>BeiHang</w:t>
            </w:r>
            <w:proofErr w:type="spellEnd"/>
            <w:r w:rsidRPr="00007281">
              <w:rPr>
                <w:rFonts w:ascii="Arial" w:hAnsi="Arial"/>
                <w:b/>
                <w:color w:val="0070C0"/>
                <w:sz w:val="18"/>
              </w:rPr>
              <w:t xml:space="preserve"> University School of Economics and Management</w:t>
            </w:r>
            <w:r w:rsidR="00BB4E51">
              <w:rPr>
                <w:rFonts w:ascii="Arial" w:hAnsi="Arial"/>
                <w:b/>
                <w:color w:val="0070C0"/>
                <w:sz w:val="18"/>
              </w:rPr>
              <w:t xml:space="preserve">, </w:t>
            </w:r>
            <w:r>
              <w:rPr>
                <w:rFonts w:ascii="Arial" w:hAnsi="Arial"/>
                <w:b/>
                <w:color w:val="0070C0"/>
                <w:sz w:val="18"/>
              </w:rPr>
              <w:t>CHINA</w:t>
            </w:r>
            <w:r w:rsidR="00BB4E51">
              <w:rPr>
                <w:rFonts w:ascii="Arial" w:hAnsi="Arial"/>
                <w:b/>
                <w:color w:val="0070C0"/>
                <w:sz w:val="18"/>
              </w:rPr>
              <w:t>)</w:t>
            </w:r>
          </w:p>
          <w:p w14:paraId="5E5BC361"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 xml:space="preserve">Chair Editorial Board </w:t>
            </w:r>
            <w:r w:rsidR="00DF4DA7">
              <w:rPr>
                <w:rFonts w:ascii="Arial" w:hAnsi="Arial"/>
                <w:bCs/>
                <w:i/>
                <w:iCs/>
                <w:color w:val="0070C0"/>
                <w:sz w:val="18"/>
              </w:rPr>
              <w:t>"</w:t>
            </w:r>
            <w:r w:rsidRPr="00BB4E51">
              <w:rPr>
                <w:rFonts w:ascii="Arial" w:hAnsi="Arial"/>
                <w:bCs/>
                <w:i/>
                <w:iCs/>
                <w:color w:val="0070C0"/>
                <w:sz w:val="18"/>
              </w:rPr>
              <w:t>Case Studies on Transport Policy</w:t>
            </w:r>
            <w:r w:rsidR="00DF4DA7">
              <w:rPr>
                <w:rFonts w:ascii="Arial" w:hAnsi="Arial"/>
                <w:bCs/>
                <w:i/>
                <w:iCs/>
                <w:color w:val="0070C0"/>
                <w:sz w:val="18"/>
              </w:rPr>
              <w:t>"</w:t>
            </w:r>
          </w:p>
          <w:p w14:paraId="01634D90"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Rosario MACARIO (Lisbon, PORTUGAL)</w:t>
            </w:r>
          </w:p>
        </w:tc>
      </w:tr>
      <w:tr w:rsidR="00C13CF2" w14:paraId="18474D2E" w14:textId="77777777" w:rsidTr="00E26728">
        <w:trPr>
          <w:trHeight w:val="424"/>
        </w:trPr>
        <w:tc>
          <w:tcPr>
            <w:tcW w:w="5300" w:type="dxa"/>
            <w:shd w:val="clear" w:color="auto" w:fill="000099"/>
          </w:tcPr>
          <w:p w14:paraId="670D7626" w14:textId="656B81DE" w:rsidR="00C13CF2" w:rsidRDefault="00485C08" w:rsidP="00C13CF2">
            <w:pPr>
              <w:pStyle w:val="VolumeandIssue"/>
              <w:jc w:val="left"/>
            </w:pPr>
            <w:r>
              <w:t>June</w:t>
            </w:r>
            <w:r w:rsidR="004227A0">
              <w:t xml:space="preserve"> </w:t>
            </w:r>
            <w:r w:rsidR="001B60D2">
              <w:t>6</w:t>
            </w:r>
            <w:r w:rsidR="00C13CF2">
              <w:t>, 202</w:t>
            </w:r>
            <w:r w:rsidR="004E5ACB">
              <w:t>2</w:t>
            </w:r>
          </w:p>
        </w:tc>
        <w:tc>
          <w:tcPr>
            <w:tcW w:w="5473" w:type="dxa"/>
            <w:shd w:val="clear" w:color="auto" w:fill="000099"/>
          </w:tcPr>
          <w:p w14:paraId="0A7A7E2D" w14:textId="5A934C43" w:rsidR="00C13CF2" w:rsidRDefault="00C13CF2" w:rsidP="00C13CF2">
            <w:pPr>
              <w:pStyle w:val="VolumeandIssue"/>
            </w:pPr>
            <w:r>
              <w:t xml:space="preserve">Volume </w:t>
            </w:r>
            <w:r w:rsidR="00D279DC">
              <w:t>2</w:t>
            </w:r>
            <w:r>
              <w:t xml:space="preserve">, </w:t>
            </w:r>
            <w:r w:rsidR="00031F5E">
              <w:t>Issue</w:t>
            </w:r>
            <w:r>
              <w:t xml:space="preserve"> </w:t>
            </w:r>
            <w:r w:rsidR="00DC1EC7">
              <w:t>2</w:t>
            </w:r>
          </w:p>
        </w:tc>
      </w:tr>
    </w:tbl>
    <w:p w14:paraId="0268A678" w14:textId="77777777" w:rsidR="00BB4E51" w:rsidRPr="00927CF0" w:rsidRDefault="00BB4E51" w:rsidP="00BB4E51"/>
    <w:sectPr w:rsidR="00BB4E51" w:rsidRPr="00927CF0" w:rsidSect="00AB50C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CE154" w14:textId="77777777" w:rsidR="00DB42AB" w:rsidRDefault="00DB42AB" w:rsidP="00D61B0D">
      <w:pPr>
        <w:spacing w:after="0" w:line="240" w:lineRule="auto"/>
      </w:pPr>
      <w:r>
        <w:separator/>
      </w:r>
    </w:p>
  </w:endnote>
  <w:endnote w:type="continuationSeparator" w:id="0">
    <w:p w14:paraId="5975B2A9" w14:textId="77777777" w:rsidR="00DB42AB" w:rsidRDefault="00DB42AB" w:rsidP="00D61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BC0A1" w14:textId="77777777" w:rsidR="00DB42AB" w:rsidRDefault="00DB42AB" w:rsidP="00D61B0D">
      <w:pPr>
        <w:spacing w:after="0" w:line="240" w:lineRule="auto"/>
      </w:pPr>
      <w:r>
        <w:separator/>
      </w:r>
    </w:p>
  </w:footnote>
  <w:footnote w:type="continuationSeparator" w:id="0">
    <w:p w14:paraId="0583FA3F" w14:textId="77777777" w:rsidR="00DB42AB" w:rsidRDefault="00DB42AB" w:rsidP="00D61B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43D2"/>
    <w:multiLevelType w:val="hybridMultilevel"/>
    <w:tmpl w:val="28860A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D011C60"/>
    <w:multiLevelType w:val="hybridMultilevel"/>
    <w:tmpl w:val="B0A40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358A4"/>
    <w:multiLevelType w:val="hybridMultilevel"/>
    <w:tmpl w:val="95D49430"/>
    <w:lvl w:ilvl="0" w:tplc="7AB05250">
      <w:start w:val="1"/>
      <w:numFmt w:val="decimal"/>
      <w:lvlText w:val="%1."/>
      <w:lvlJc w:val="left"/>
      <w:pPr>
        <w:ind w:left="720" w:hanging="360"/>
      </w:pPr>
      <w:rPr>
        <w:rFonts w:hint="default"/>
        <w:b/>
        <w:bCs/>
        <w:i/>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1A7946"/>
    <w:multiLevelType w:val="hybridMultilevel"/>
    <w:tmpl w:val="BB58C500"/>
    <w:lvl w:ilvl="0" w:tplc="3D5E9B08">
      <w:start w:val="1"/>
      <w:numFmt w:val="decimal"/>
      <w:lvlText w:val="%1."/>
      <w:lvlJc w:val="left"/>
      <w:pPr>
        <w:ind w:left="720" w:hanging="360"/>
      </w:pPr>
      <w:rPr>
        <w:color w:val="FFFFFF" w:themeColor="background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0F70FEC"/>
    <w:multiLevelType w:val="hybridMultilevel"/>
    <w:tmpl w:val="F9AE1E4E"/>
    <w:lvl w:ilvl="0" w:tplc="D6A06764">
      <w:start w:val="1"/>
      <w:numFmt w:val="bullet"/>
      <w:lvlText w:val=""/>
      <w:lvlJc w:val="left"/>
      <w:pPr>
        <w:tabs>
          <w:tab w:val="num" w:pos="360"/>
        </w:tabs>
        <w:ind w:left="360" w:hanging="360"/>
      </w:pPr>
      <w:rPr>
        <w:rFonts w:ascii="Wingdings" w:hAnsi="Wingdings" w:hint="default"/>
      </w:rPr>
    </w:lvl>
    <w:lvl w:ilvl="1" w:tplc="F8A8FF72">
      <w:start w:val="1"/>
      <w:numFmt w:val="bullet"/>
      <w:lvlText w:val=""/>
      <w:lvlJc w:val="left"/>
      <w:pPr>
        <w:tabs>
          <w:tab w:val="num" w:pos="1080"/>
        </w:tabs>
        <w:ind w:left="1080" w:hanging="360"/>
      </w:pPr>
      <w:rPr>
        <w:rFonts w:ascii="Wingdings" w:hAnsi="Wingdings" w:hint="default"/>
      </w:rPr>
    </w:lvl>
    <w:lvl w:ilvl="2" w:tplc="70169AF6">
      <w:numFmt w:val="bullet"/>
      <w:lvlText w:val=""/>
      <w:lvlJc w:val="left"/>
      <w:pPr>
        <w:tabs>
          <w:tab w:val="num" w:pos="1800"/>
        </w:tabs>
        <w:ind w:left="1800" w:hanging="360"/>
      </w:pPr>
      <w:rPr>
        <w:rFonts w:ascii="Wingdings" w:hAnsi="Wingdings" w:hint="default"/>
      </w:rPr>
    </w:lvl>
    <w:lvl w:ilvl="3" w:tplc="352A0F70" w:tentative="1">
      <w:start w:val="1"/>
      <w:numFmt w:val="bullet"/>
      <w:lvlText w:val=""/>
      <w:lvlJc w:val="left"/>
      <w:pPr>
        <w:tabs>
          <w:tab w:val="num" w:pos="2520"/>
        </w:tabs>
        <w:ind w:left="2520" w:hanging="360"/>
      </w:pPr>
      <w:rPr>
        <w:rFonts w:ascii="Wingdings" w:hAnsi="Wingdings" w:hint="default"/>
      </w:rPr>
    </w:lvl>
    <w:lvl w:ilvl="4" w:tplc="AF5A83CA" w:tentative="1">
      <w:start w:val="1"/>
      <w:numFmt w:val="bullet"/>
      <w:lvlText w:val=""/>
      <w:lvlJc w:val="left"/>
      <w:pPr>
        <w:tabs>
          <w:tab w:val="num" w:pos="3240"/>
        </w:tabs>
        <w:ind w:left="3240" w:hanging="360"/>
      </w:pPr>
      <w:rPr>
        <w:rFonts w:ascii="Wingdings" w:hAnsi="Wingdings" w:hint="default"/>
      </w:rPr>
    </w:lvl>
    <w:lvl w:ilvl="5" w:tplc="7264D0C8" w:tentative="1">
      <w:start w:val="1"/>
      <w:numFmt w:val="bullet"/>
      <w:lvlText w:val=""/>
      <w:lvlJc w:val="left"/>
      <w:pPr>
        <w:tabs>
          <w:tab w:val="num" w:pos="3960"/>
        </w:tabs>
        <w:ind w:left="3960" w:hanging="360"/>
      </w:pPr>
      <w:rPr>
        <w:rFonts w:ascii="Wingdings" w:hAnsi="Wingdings" w:hint="default"/>
      </w:rPr>
    </w:lvl>
    <w:lvl w:ilvl="6" w:tplc="445E23BE" w:tentative="1">
      <w:start w:val="1"/>
      <w:numFmt w:val="bullet"/>
      <w:lvlText w:val=""/>
      <w:lvlJc w:val="left"/>
      <w:pPr>
        <w:tabs>
          <w:tab w:val="num" w:pos="4680"/>
        </w:tabs>
        <w:ind w:left="4680" w:hanging="360"/>
      </w:pPr>
      <w:rPr>
        <w:rFonts w:ascii="Wingdings" w:hAnsi="Wingdings" w:hint="default"/>
      </w:rPr>
    </w:lvl>
    <w:lvl w:ilvl="7" w:tplc="76D06924" w:tentative="1">
      <w:start w:val="1"/>
      <w:numFmt w:val="bullet"/>
      <w:lvlText w:val=""/>
      <w:lvlJc w:val="left"/>
      <w:pPr>
        <w:tabs>
          <w:tab w:val="num" w:pos="5400"/>
        </w:tabs>
        <w:ind w:left="5400" w:hanging="360"/>
      </w:pPr>
      <w:rPr>
        <w:rFonts w:ascii="Wingdings" w:hAnsi="Wingdings" w:hint="default"/>
      </w:rPr>
    </w:lvl>
    <w:lvl w:ilvl="8" w:tplc="12F0EC5E"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33B02FB"/>
    <w:multiLevelType w:val="hybridMultilevel"/>
    <w:tmpl w:val="FC4A3E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71C314F"/>
    <w:multiLevelType w:val="hybridMultilevel"/>
    <w:tmpl w:val="8542A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1D74DC"/>
    <w:multiLevelType w:val="hybridMultilevel"/>
    <w:tmpl w:val="1D221E64"/>
    <w:lvl w:ilvl="0" w:tplc="F2843DE0">
      <w:start w:val="1"/>
      <w:numFmt w:val="decimal"/>
      <w:lvlText w:val="%1."/>
      <w:lvlJc w:val="left"/>
      <w:pPr>
        <w:tabs>
          <w:tab w:val="num" w:pos="216"/>
        </w:tabs>
        <w:ind w:left="216" w:hanging="216"/>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D73162"/>
    <w:multiLevelType w:val="hybridMultilevel"/>
    <w:tmpl w:val="605075B0"/>
    <w:lvl w:ilvl="0" w:tplc="5FDAB69A">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A4E6A40"/>
    <w:multiLevelType w:val="hybridMultilevel"/>
    <w:tmpl w:val="F1FC0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4A1290"/>
    <w:multiLevelType w:val="hybridMultilevel"/>
    <w:tmpl w:val="B64635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1DC2B98"/>
    <w:multiLevelType w:val="hybridMultilevel"/>
    <w:tmpl w:val="5746A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F872B7"/>
    <w:multiLevelType w:val="hybridMultilevel"/>
    <w:tmpl w:val="68D89E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B0B76FA"/>
    <w:multiLevelType w:val="hybridMultilevel"/>
    <w:tmpl w:val="5EF2E5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3A9087B"/>
    <w:multiLevelType w:val="hybridMultilevel"/>
    <w:tmpl w:val="64720150"/>
    <w:lvl w:ilvl="0" w:tplc="EFB0CD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460380"/>
    <w:multiLevelType w:val="hybridMultilevel"/>
    <w:tmpl w:val="ED627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083019"/>
    <w:multiLevelType w:val="hybridMultilevel"/>
    <w:tmpl w:val="BBB6E7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8DF50F7"/>
    <w:multiLevelType w:val="hybridMultilevel"/>
    <w:tmpl w:val="CE0E70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7662D0"/>
    <w:multiLevelType w:val="hybridMultilevel"/>
    <w:tmpl w:val="16A61E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21B2850"/>
    <w:multiLevelType w:val="hybridMultilevel"/>
    <w:tmpl w:val="A6DCC5F2"/>
    <w:lvl w:ilvl="0" w:tplc="43C8BD10">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0" w15:restartNumberingAfterBreak="0">
    <w:nsid w:val="559A3E54"/>
    <w:multiLevelType w:val="hybridMultilevel"/>
    <w:tmpl w:val="71821C26"/>
    <w:lvl w:ilvl="0" w:tplc="480AF99C">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F6B4794"/>
    <w:multiLevelType w:val="hybridMultilevel"/>
    <w:tmpl w:val="BF9091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B07658"/>
    <w:multiLevelType w:val="hybridMultilevel"/>
    <w:tmpl w:val="903AA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0B42CA"/>
    <w:multiLevelType w:val="hybridMultilevel"/>
    <w:tmpl w:val="11A2E1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70F77DDB"/>
    <w:multiLevelType w:val="hybridMultilevel"/>
    <w:tmpl w:val="DD1401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25214A1"/>
    <w:multiLevelType w:val="hybridMultilevel"/>
    <w:tmpl w:val="4FC80B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7334261"/>
    <w:multiLevelType w:val="hybridMultilevel"/>
    <w:tmpl w:val="A30EE8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9017F2A"/>
    <w:multiLevelType w:val="hybridMultilevel"/>
    <w:tmpl w:val="952EA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798B20A1"/>
    <w:multiLevelType w:val="hybridMultilevel"/>
    <w:tmpl w:val="E57A38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AA565C9"/>
    <w:multiLevelType w:val="hybridMultilevel"/>
    <w:tmpl w:val="4462C2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206481710">
    <w:abstractNumId w:val="7"/>
  </w:num>
  <w:num w:numId="2" w16cid:durableId="181170044">
    <w:abstractNumId w:val="10"/>
  </w:num>
  <w:num w:numId="3" w16cid:durableId="343093319">
    <w:abstractNumId w:val="26"/>
  </w:num>
  <w:num w:numId="4" w16cid:durableId="534585272">
    <w:abstractNumId w:val="3"/>
  </w:num>
  <w:num w:numId="5" w16cid:durableId="18288639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32349699">
    <w:abstractNumId w:val="8"/>
  </w:num>
  <w:num w:numId="7" w16cid:durableId="1926567415">
    <w:abstractNumId w:val="1"/>
  </w:num>
  <w:num w:numId="8" w16cid:durableId="1868175774">
    <w:abstractNumId w:val="25"/>
  </w:num>
  <w:num w:numId="9" w16cid:durableId="1672296502">
    <w:abstractNumId w:val="11"/>
  </w:num>
  <w:num w:numId="10" w16cid:durableId="1857960807">
    <w:abstractNumId w:val="4"/>
  </w:num>
  <w:num w:numId="11" w16cid:durableId="512577673">
    <w:abstractNumId w:val="6"/>
  </w:num>
  <w:num w:numId="12" w16cid:durableId="77599101">
    <w:abstractNumId w:val="29"/>
  </w:num>
  <w:num w:numId="13" w16cid:durableId="1252933116">
    <w:abstractNumId w:val="5"/>
  </w:num>
  <w:num w:numId="14" w16cid:durableId="1670329329">
    <w:abstractNumId w:val="0"/>
  </w:num>
  <w:num w:numId="15" w16cid:durableId="1534882200">
    <w:abstractNumId w:val="12"/>
  </w:num>
  <w:num w:numId="16" w16cid:durableId="1911573678">
    <w:abstractNumId w:val="2"/>
  </w:num>
  <w:num w:numId="17" w16cid:durableId="2026202894">
    <w:abstractNumId w:val="23"/>
  </w:num>
  <w:num w:numId="18" w16cid:durableId="1373380095">
    <w:abstractNumId w:val="18"/>
  </w:num>
  <w:num w:numId="19" w16cid:durableId="1696885420">
    <w:abstractNumId w:val="20"/>
  </w:num>
  <w:num w:numId="20" w16cid:durableId="252474902">
    <w:abstractNumId w:val="19"/>
  </w:num>
  <w:num w:numId="21" w16cid:durableId="1631933891">
    <w:abstractNumId w:val="28"/>
  </w:num>
  <w:num w:numId="22" w16cid:durableId="2097633673">
    <w:abstractNumId w:val="13"/>
  </w:num>
  <w:num w:numId="23" w16cid:durableId="868374677">
    <w:abstractNumId w:val="22"/>
  </w:num>
  <w:num w:numId="24" w16cid:durableId="1448545994">
    <w:abstractNumId w:val="9"/>
  </w:num>
  <w:num w:numId="25" w16cid:durableId="2027175622">
    <w:abstractNumId w:val="15"/>
  </w:num>
  <w:num w:numId="26" w16cid:durableId="1008604508">
    <w:abstractNumId w:val="21"/>
  </w:num>
  <w:num w:numId="27" w16cid:durableId="580212513">
    <w:abstractNumId w:val="17"/>
  </w:num>
  <w:num w:numId="28" w16cid:durableId="1326201045">
    <w:abstractNumId w:val="24"/>
  </w:num>
  <w:num w:numId="29" w16cid:durableId="545264136">
    <w:abstractNumId w:val="14"/>
  </w:num>
  <w:num w:numId="30" w16cid:durableId="1375753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wM7EwsjAyN7Y0NDRT0lEKTi0uzszPAykwMq8FABtF5vgtAAAA"/>
  </w:docVars>
  <w:rsids>
    <w:rsidRoot w:val="00AB50C9"/>
    <w:rsid w:val="00005E8A"/>
    <w:rsid w:val="00007281"/>
    <w:rsid w:val="000079DF"/>
    <w:rsid w:val="00015523"/>
    <w:rsid w:val="000158D6"/>
    <w:rsid w:val="00015A4B"/>
    <w:rsid w:val="00020CE7"/>
    <w:rsid w:val="0002194D"/>
    <w:rsid w:val="000270D7"/>
    <w:rsid w:val="00031F5E"/>
    <w:rsid w:val="00033470"/>
    <w:rsid w:val="00035927"/>
    <w:rsid w:val="00040F03"/>
    <w:rsid w:val="0004368A"/>
    <w:rsid w:val="00046AB6"/>
    <w:rsid w:val="00050373"/>
    <w:rsid w:val="000520ED"/>
    <w:rsid w:val="00057F6A"/>
    <w:rsid w:val="000633E9"/>
    <w:rsid w:val="000637A3"/>
    <w:rsid w:val="00063AC7"/>
    <w:rsid w:val="00067F3D"/>
    <w:rsid w:val="000841F9"/>
    <w:rsid w:val="00084FDA"/>
    <w:rsid w:val="0008503B"/>
    <w:rsid w:val="00093236"/>
    <w:rsid w:val="000952ED"/>
    <w:rsid w:val="000A15D0"/>
    <w:rsid w:val="000B76A8"/>
    <w:rsid w:val="000C3C45"/>
    <w:rsid w:val="000C6F9C"/>
    <w:rsid w:val="000D7DA9"/>
    <w:rsid w:val="000E5967"/>
    <w:rsid w:val="000F40E7"/>
    <w:rsid w:val="000F498F"/>
    <w:rsid w:val="000F7AF4"/>
    <w:rsid w:val="00101C25"/>
    <w:rsid w:val="00103DA8"/>
    <w:rsid w:val="00105DD1"/>
    <w:rsid w:val="0011609D"/>
    <w:rsid w:val="0012694D"/>
    <w:rsid w:val="00132E28"/>
    <w:rsid w:val="0013310D"/>
    <w:rsid w:val="001336CD"/>
    <w:rsid w:val="00134AC1"/>
    <w:rsid w:val="00137221"/>
    <w:rsid w:val="00137F0C"/>
    <w:rsid w:val="001654E4"/>
    <w:rsid w:val="00165505"/>
    <w:rsid w:val="001672E1"/>
    <w:rsid w:val="001718E4"/>
    <w:rsid w:val="0017236E"/>
    <w:rsid w:val="00180BF9"/>
    <w:rsid w:val="00182C0C"/>
    <w:rsid w:val="00185580"/>
    <w:rsid w:val="00196599"/>
    <w:rsid w:val="001B07F9"/>
    <w:rsid w:val="001B60D2"/>
    <w:rsid w:val="001C1052"/>
    <w:rsid w:val="001D2EE7"/>
    <w:rsid w:val="001D5356"/>
    <w:rsid w:val="001D6D63"/>
    <w:rsid w:val="001E0B95"/>
    <w:rsid w:val="001E323F"/>
    <w:rsid w:val="001F2681"/>
    <w:rsid w:val="001F3ADA"/>
    <w:rsid w:val="001F5B64"/>
    <w:rsid w:val="002069FD"/>
    <w:rsid w:val="00213771"/>
    <w:rsid w:val="00222337"/>
    <w:rsid w:val="00231329"/>
    <w:rsid w:val="002371FE"/>
    <w:rsid w:val="002400D5"/>
    <w:rsid w:val="002413CB"/>
    <w:rsid w:val="002423DF"/>
    <w:rsid w:val="00243B7F"/>
    <w:rsid w:val="00244B22"/>
    <w:rsid w:val="00245A7C"/>
    <w:rsid w:val="00246270"/>
    <w:rsid w:val="00246FAF"/>
    <w:rsid w:val="0025594B"/>
    <w:rsid w:val="002655AA"/>
    <w:rsid w:val="00280774"/>
    <w:rsid w:val="00283C30"/>
    <w:rsid w:val="00286266"/>
    <w:rsid w:val="002871B1"/>
    <w:rsid w:val="00287A2A"/>
    <w:rsid w:val="002935C0"/>
    <w:rsid w:val="00295117"/>
    <w:rsid w:val="002A3BD2"/>
    <w:rsid w:val="002A7B8F"/>
    <w:rsid w:val="002C5573"/>
    <w:rsid w:val="002D1E89"/>
    <w:rsid w:val="002D3309"/>
    <w:rsid w:val="002D645C"/>
    <w:rsid w:val="002E0CF9"/>
    <w:rsid w:val="002F4A91"/>
    <w:rsid w:val="00305D01"/>
    <w:rsid w:val="00310AA3"/>
    <w:rsid w:val="0031457D"/>
    <w:rsid w:val="00334523"/>
    <w:rsid w:val="00337E79"/>
    <w:rsid w:val="003443B9"/>
    <w:rsid w:val="003660F4"/>
    <w:rsid w:val="00367FC1"/>
    <w:rsid w:val="00376396"/>
    <w:rsid w:val="00376CA2"/>
    <w:rsid w:val="003800F9"/>
    <w:rsid w:val="0038063A"/>
    <w:rsid w:val="00382DE8"/>
    <w:rsid w:val="00383C8D"/>
    <w:rsid w:val="00383DD3"/>
    <w:rsid w:val="0038496F"/>
    <w:rsid w:val="00391B51"/>
    <w:rsid w:val="00392E87"/>
    <w:rsid w:val="00394ECD"/>
    <w:rsid w:val="003A2B37"/>
    <w:rsid w:val="003B5CD8"/>
    <w:rsid w:val="003C6734"/>
    <w:rsid w:val="003D0D06"/>
    <w:rsid w:val="003D7563"/>
    <w:rsid w:val="003E3504"/>
    <w:rsid w:val="003E45CB"/>
    <w:rsid w:val="003F1785"/>
    <w:rsid w:val="003F36F0"/>
    <w:rsid w:val="003F6612"/>
    <w:rsid w:val="00400BE9"/>
    <w:rsid w:val="004020F8"/>
    <w:rsid w:val="00405862"/>
    <w:rsid w:val="00407887"/>
    <w:rsid w:val="00411305"/>
    <w:rsid w:val="00417215"/>
    <w:rsid w:val="00417699"/>
    <w:rsid w:val="004178C5"/>
    <w:rsid w:val="004227A0"/>
    <w:rsid w:val="00424304"/>
    <w:rsid w:val="00427F6B"/>
    <w:rsid w:val="00433123"/>
    <w:rsid w:val="00437C8E"/>
    <w:rsid w:val="00466651"/>
    <w:rsid w:val="004711CB"/>
    <w:rsid w:val="00471D9F"/>
    <w:rsid w:val="00471F5A"/>
    <w:rsid w:val="00473D4A"/>
    <w:rsid w:val="004764F0"/>
    <w:rsid w:val="0047660E"/>
    <w:rsid w:val="00477ACC"/>
    <w:rsid w:val="00483C3D"/>
    <w:rsid w:val="00485C08"/>
    <w:rsid w:val="00485CA3"/>
    <w:rsid w:val="004919B4"/>
    <w:rsid w:val="00494634"/>
    <w:rsid w:val="004947BC"/>
    <w:rsid w:val="00497499"/>
    <w:rsid w:val="004A7441"/>
    <w:rsid w:val="004A7C3B"/>
    <w:rsid w:val="004C0814"/>
    <w:rsid w:val="004C2465"/>
    <w:rsid w:val="004C430C"/>
    <w:rsid w:val="004C5A53"/>
    <w:rsid w:val="004D7DF1"/>
    <w:rsid w:val="004D7F5F"/>
    <w:rsid w:val="004E5140"/>
    <w:rsid w:val="004E5ACB"/>
    <w:rsid w:val="004E63B1"/>
    <w:rsid w:val="004E63C8"/>
    <w:rsid w:val="004F3DD6"/>
    <w:rsid w:val="004F7C87"/>
    <w:rsid w:val="005037F3"/>
    <w:rsid w:val="00504A8A"/>
    <w:rsid w:val="00514B40"/>
    <w:rsid w:val="00516780"/>
    <w:rsid w:val="00524310"/>
    <w:rsid w:val="005276D0"/>
    <w:rsid w:val="00536791"/>
    <w:rsid w:val="00541A0E"/>
    <w:rsid w:val="00543B7D"/>
    <w:rsid w:val="0054504C"/>
    <w:rsid w:val="00547440"/>
    <w:rsid w:val="005517DE"/>
    <w:rsid w:val="00554CBA"/>
    <w:rsid w:val="00560659"/>
    <w:rsid w:val="005624CC"/>
    <w:rsid w:val="00565FC1"/>
    <w:rsid w:val="00566D87"/>
    <w:rsid w:val="00571B3D"/>
    <w:rsid w:val="00580537"/>
    <w:rsid w:val="0058216D"/>
    <w:rsid w:val="00582942"/>
    <w:rsid w:val="00586261"/>
    <w:rsid w:val="0059200D"/>
    <w:rsid w:val="005A061C"/>
    <w:rsid w:val="005A5247"/>
    <w:rsid w:val="005B4EE1"/>
    <w:rsid w:val="005C09DC"/>
    <w:rsid w:val="005C1B09"/>
    <w:rsid w:val="005C2867"/>
    <w:rsid w:val="005C6013"/>
    <w:rsid w:val="005D26CA"/>
    <w:rsid w:val="005D5BFA"/>
    <w:rsid w:val="005E0694"/>
    <w:rsid w:val="005E2993"/>
    <w:rsid w:val="005F2F1D"/>
    <w:rsid w:val="005F6738"/>
    <w:rsid w:val="006004AB"/>
    <w:rsid w:val="0060089B"/>
    <w:rsid w:val="00602AF3"/>
    <w:rsid w:val="0060355C"/>
    <w:rsid w:val="0060488F"/>
    <w:rsid w:val="00610A87"/>
    <w:rsid w:val="00610E0A"/>
    <w:rsid w:val="00617232"/>
    <w:rsid w:val="00621A24"/>
    <w:rsid w:val="00625012"/>
    <w:rsid w:val="00627A94"/>
    <w:rsid w:val="00630298"/>
    <w:rsid w:val="00633757"/>
    <w:rsid w:val="00637843"/>
    <w:rsid w:val="006447FE"/>
    <w:rsid w:val="00645657"/>
    <w:rsid w:val="00654A4F"/>
    <w:rsid w:val="00656ABB"/>
    <w:rsid w:val="00662F7D"/>
    <w:rsid w:val="00663259"/>
    <w:rsid w:val="00664797"/>
    <w:rsid w:val="00671A20"/>
    <w:rsid w:val="00677BD6"/>
    <w:rsid w:val="006805BE"/>
    <w:rsid w:val="006853AD"/>
    <w:rsid w:val="00691953"/>
    <w:rsid w:val="0069706A"/>
    <w:rsid w:val="006B0897"/>
    <w:rsid w:val="006B21BA"/>
    <w:rsid w:val="006B5602"/>
    <w:rsid w:val="006B6E20"/>
    <w:rsid w:val="006C1316"/>
    <w:rsid w:val="006C358E"/>
    <w:rsid w:val="006E1996"/>
    <w:rsid w:val="006E7958"/>
    <w:rsid w:val="00707F7E"/>
    <w:rsid w:val="00716C26"/>
    <w:rsid w:val="00724498"/>
    <w:rsid w:val="007301C5"/>
    <w:rsid w:val="007322C9"/>
    <w:rsid w:val="007425E6"/>
    <w:rsid w:val="00754C2D"/>
    <w:rsid w:val="00765DEA"/>
    <w:rsid w:val="007664C4"/>
    <w:rsid w:val="00766DD9"/>
    <w:rsid w:val="00767075"/>
    <w:rsid w:val="00774FF6"/>
    <w:rsid w:val="00776075"/>
    <w:rsid w:val="0078421E"/>
    <w:rsid w:val="00790648"/>
    <w:rsid w:val="00792EAB"/>
    <w:rsid w:val="007958B0"/>
    <w:rsid w:val="0079722B"/>
    <w:rsid w:val="007B52FF"/>
    <w:rsid w:val="007B7622"/>
    <w:rsid w:val="007D29C4"/>
    <w:rsid w:val="007D7D50"/>
    <w:rsid w:val="007E3B8D"/>
    <w:rsid w:val="007F31AC"/>
    <w:rsid w:val="007F3278"/>
    <w:rsid w:val="007F72D6"/>
    <w:rsid w:val="00804976"/>
    <w:rsid w:val="00805B18"/>
    <w:rsid w:val="00806A94"/>
    <w:rsid w:val="00807FB2"/>
    <w:rsid w:val="00811F09"/>
    <w:rsid w:val="008218AE"/>
    <w:rsid w:val="008229B2"/>
    <w:rsid w:val="00823010"/>
    <w:rsid w:val="008260AF"/>
    <w:rsid w:val="00834707"/>
    <w:rsid w:val="00834F92"/>
    <w:rsid w:val="008409E8"/>
    <w:rsid w:val="008411D5"/>
    <w:rsid w:val="00863C07"/>
    <w:rsid w:val="00863FDE"/>
    <w:rsid w:val="00867FB0"/>
    <w:rsid w:val="008725B1"/>
    <w:rsid w:val="008727FC"/>
    <w:rsid w:val="008757B8"/>
    <w:rsid w:val="00875A89"/>
    <w:rsid w:val="00880BC5"/>
    <w:rsid w:val="008819A7"/>
    <w:rsid w:val="0088522A"/>
    <w:rsid w:val="00887538"/>
    <w:rsid w:val="0089605E"/>
    <w:rsid w:val="008A1FD6"/>
    <w:rsid w:val="008A5D1F"/>
    <w:rsid w:val="008B1979"/>
    <w:rsid w:val="008B1BAD"/>
    <w:rsid w:val="008B57A5"/>
    <w:rsid w:val="008D1C23"/>
    <w:rsid w:val="008E0265"/>
    <w:rsid w:val="008E3479"/>
    <w:rsid w:val="008E4CA6"/>
    <w:rsid w:val="008E7FD8"/>
    <w:rsid w:val="008F7B6F"/>
    <w:rsid w:val="009000C1"/>
    <w:rsid w:val="009006AC"/>
    <w:rsid w:val="00903745"/>
    <w:rsid w:val="00904ABE"/>
    <w:rsid w:val="0090643A"/>
    <w:rsid w:val="009167F3"/>
    <w:rsid w:val="00921145"/>
    <w:rsid w:val="00927CF0"/>
    <w:rsid w:val="00933D7B"/>
    <w:rsid w:val="00936047"/>
    <w:rsid w:val="009419E9"/>
    <w:rsid w:val="00943DA8"/>
    <w:rsid w:val="00954BE6"/>
    <w:rsid w:val="0095690F"/>
    <w:rsid w:val="00960DC7"/>
    <w:rsid w:val="00970432"/>
    <w:rsid w:val="00971325"/>
    <w:rsid w:val="0097462B"/>
    <w:rsid w:val="009765D8"/>
    <w:rsid w:val="00982B27"/>
    <w:rsid w:val="00990A41"/>
    <w:rsid w:val="009A6C62"/>
    <w:rsid w:val="009B153B"/>
    <w:rsid w:val="009C139A"/>
    <w:rsid w:val="009C2AB0"/>
    <w:rsid w:val="009D6E51"/>
    <w:rsid w:val="009E0588"/>
    <w:rsid w:val="009E09EF"/>
    <w:rsid w:val="009E20A0"/>
    <w:rsid w:val="009E2803"/>
    <w:rsid w:val="009E3CFB"/>
    <w:rsid w:val="009E776B"/>
    <w:rsid w:val="009F30FF"/>
    <w:rsid w:val="00A076CC"/>
    <w:rsid w:val="00A143C7"/>
    <w:rsid w:val="00A15682"/>
    <w:rsid w:val="00A176B6"/>
    <w:rsid w:val="00A17719"/>
    <w:rsid w:val="00A21749"/>
    <w:rsid w:val="00A23E87"/>
    <w:rsid w:val="00A27164"/>
    <w:rsid w:val="00A345F2"/>
    <w:rsid w:val="00A402D4"/>
    <w:rsid w:val="00A41442"/>
    <w:rsid w:val="00A41BAA"/>
    <w:rsid w:val="00A470B4"/>
    <w:rsid w:val="00A5525C"/>
    <w:rsid w:val="00A554EF"/>
    <w:rsid w:val="00A65019"/>
    <w:rsid w:val="00A6650B"/>
    <w:rsid w:val="00A6788E"/>
    <w:rsid w:val="00A71130"/>
    <w:rsid w:val="00A75DE1"/>
    <w:rsid w:val="00A81848"/>
    <w:rsid w:val="00A84467"/>
    <w:rsid w:val="00A8491D"/>
    <w:rsid w:val="00A960F2"/>
    <w:rsid w:val="00AA2E1A"/>
    <w:rsid w:val="00AB091B"/>
    <w:rsid w:val="00AB50C9"/>
    <w:rsid w:val="00AC7F3C"/>
    <w:rsid w:val="00AD561B"/>
    <w:rsid w:val="00AD6DAA"/>
    <w:rsid w:val="00AF16E4"/>
    <w:rsid w:val="00AF7131"/>
    <w:rsid w:val="00B056B7"/>
    <w:rsid w:val="00B05EC8"/>
    <w:rsid w:val="00B1216C"/>
    <w:rsid w:val="00B13B24"/>
    <w:rsid w:val="00B1594A"/>
    <w:rsid w:val="00B223DE"/>
    <w:rsid w:val="00B2593E"/>
    <w:rsid w:val="00B27529"/>
    <w:rsid w:val="00B415C8"/>
    <w:rsid w:val="00B5334A"/>
    <w:rsid w:val="00B7431E"/>
    <w:rsid w:val="00B761AF"/>
    <w:rsid w:val="00B842E3"/>
    <w:rsid w:val="00B91AFE"/>
    <w:rsid w:val="00B92CE0"/>
    <w:rsid w:val="00B93301"/>
    <w:rsid w:val="00B95886"/>
    <w:rsid w:val="00BA2D2A"/>
    <w:rsid w:val="00BA5DB6"/>
    <w:rsid w:val="00BB0C13"/>
    <w:rsid w:val="00BB27D0"/>
    <w:rsid w:val="00BB42C7"/>
    <w:rsid w:val="00BB4E51"/>
    <w:rsid w:val="00BB6DFE"/>
    <w:rsid w:val="00BC7C59"/>
    <w:rsid w:val="00BE2792"/>
    <w:rsid w:val="00BE2DD6"/>
    <w:rsid w:val="00BF1095"/>
    <w:rsid w:val="00BF5D60"/>
    <w:rsid w:val="00C0353D"/>
    <w:rsid w:val="00C10989"/>
    <w:rsid w:val="00C12E34"/>
    <w:rsid w:val="00C13CF2"/>
    <w:rsid w:val="00C20712"/>
    <w:rsid w:val="00C20C04"/>
    <w:rsid w:val="00C212AA"/>
    <w:rsid w:val="00C21BA7"/>
    <w:rsid w:val="00C32ACB"/>
    <w:rsid w:val="00C3559D"/>
    <w:rsid w:val="00C35A9A"/>
    <w:rsid w:val="00C37B01"/>
    <w:rsid w:val="00C37B26"/>
    <w:rsid w:val="00C47ED9"/>
    <w:rsid w:val="00C609F7"/>
    <w:rsid w:val="00C62022"/>
    <w:rsid w:val="00C765D2"/>
    <w:rsid w:val="00C806EA"/>
    <w:rsid w:val="00C80C4E"/>
    <w:rsid w:val="00C82C63"/>
    <w:rsid w:val="00C85E56"/>
    <w:rsid w:val="00C8798D"/>
    <w:rsid w:val="00C91910"/>
    <w:rsid w:val="00C93E05"/>
    <w:rsid w:val="00C96DDB"/>
    <w:rsid w:val="00C97CDC"/>
    <w:rsid w:val="00CA6FBA"/>
    <w:rsid w:val="00CC1C46"/>
    <w:rsid w:val="00CD1207"/>
    <w:rsid w:val="00CD4D9B"/>
    <w:rsid w:val="00CD593D"/>
    <w:rsid w:val="00CE01C2"/>
    <w:rsid w:val="00CE1FC9"/>
    <w:rsid w:val="00CE22DB"/>
    <w:rsid w:val="00CF5A8E"/>
    <w:rsid w:val="00D00509"/>
    <w:rsid w:val="00D024AF"/>
    <w:rsid w:val="00D02ACA"/>
    <w:rsid w:val="00D032AC"/>
    <w:rsid w:val="00D069E5"/>
    <w:rsid w:val="00D135F3"/>
    <w:rsid w:val="00D144D0"/>
    <w:rsid w:val="00D145B0"/>
    <w:rsid w:val="00D16B9D"/>
    <w:rsid w:val="00D17B4E"/>
    <w:rsid w:val="00D206FD"/>
    <w:rsid w:val="00D238A8"/>
    <w:rsid w:val="00D257DC"/>
    <w:rsid w:val="00D279DC"/>
    <w:rsid w:val="00D34807"/>
    <w:rsid w:val="00D34F78"/>
    <w:rsid w:val="00D43F08"/>
    <w:rsid w:val="00D44F62"/>
    <w:rsid w:val="00D53B6F"/>
    <w:rsid w:val="00D551EB"/>
    <w:rsid w:val="00D563AC"/>
    <w:rsid w:val="00D563E4"/>
    <w:rsid w:val="00D61B0D"/>
    <w:rsid w:val="00D63716"/>
    <w:rsid w:val="00D6585F"/>
    <w:rsid w:val="00D76F87"/>
    <w:rsid w:val="00D86258"/>
    <w:rsid w:val="00D877A7"/>
    <w:rsid w:val="00DA0278"/>
    <w:rsid w:val="00DA109E"/>
    <w:rsid w:val="00DA2F4D"/>
    <w:rsid w:val="00DB42AB"/>
    <w:rsid w:val="00DB6518"/>
    <w:rsid w:val="00DC1959"/>
    <w:rsid w:val="00DC1EC7"/>
    <w:rsid w:val="00DC4CF7"/>
    <w:rsid w:val="00DC7D98"/>
    <w:rsid w:val="00DD1C4A"/>
    <w:rsid w:val="00DD2757"/>
    <w:rsid w:val="00DD2BEC"/>
    <w:rsid w:val="00DD72BD"/>
    <w:rsid w:val="00DE59D2"/>
    <w:rsid w:val="00DE7877"/>
    <w:rsid w:val="00DF15E2"/>
    <w:rsid w:val="00DF4DA7"/>
    <w:rsid w:val="00DF5FC6"/>
    <w:rsid w:val="00E0787A"/>
    <w:rsid w:val="00E1415F"/>
    <w:rsid w:val="00E14CAC"/>
    <w:rsid w:val="00E20982"/>
    <w:rsid w:val="00E20CCB"/>
    <w:rsid w:val="00E21103"/>
    <w:rsid w:val="00E23E50"/>
    <w:rsid w:val="00E25B69"/>
    <w:rsid w:val="00E26728"/>
    <w:rsid w:val="00E327D0"/>
    <w:rsid w:val="00E351E7"/>
    <w:rsid w:val="00E45351"/>
    <w:rsid w:val="00E535FA"/>
    <w:rsid w:val="00E722FA"/>
    <w:rsid w:val="00E7401D"/>
    <w:rsid w:val="00E814A8"/>
    <w:rsid w:val="00E869FC"/>
    <w:rsid w:val="00E908FF"/>
    <w:rsid w:val="00E96510"/>
    <w:rsid w:val="00EA000D"/>
    <w:rsid w:val="00EA0746"/>
    <w:rsid w:val="00EB6B0D"/>
    <w:rsid w:val="00EC0FB1"/>
    <w:rsid w:val="00EC18B8"/>
    <w:rsid w:val="00EC2532"/>
    <w:rsid w:val="00EC351A"/>
    <w:rsid w:val="00ED03A9"/>
    <w:rsid w:val="00ED1550"/>
    <w:rsid w:val="00ED60E2"/>
    <w:rsid w:val="00EE371B"/>
    <w:rsid w:val="00EE4EC6"/>
    <w:rsid w:val="00EF1683"/>
    <w:rsid w:val="00EF3049"/>
    <w:rsid w:val="00EF3EE2"/>
    <w:rsid w:val="00EF57B8"/>
    <w:rsid w:val="00F05726"/>
    <w:rsid w:val="00F114B2"/>
    <w:rsid w:val="00F24FFA"/>
    <w:rsid w:val="00F25D92"/>
    <w:rsid w:val="00F3202D"/>
    <w:rsid w:val="00F3354F"/>
    <w:rsid w:val="00F35666"/>
    <w:rsid w:val="00F43624"/>
    <w:rsid w:val="00F4476C"/>
    <w:rsid w:val="00F54398"/>
    <w:rsid w:val="00F54B27"/>
    <w:rsid w:val="00F62BB2"/>
    <w:rsid w:val="00F75233"/>
    <w:rsid w:val="00F77D48"/>
    <w:rsid w:val="00F913EB"/>
    <w:rsid w:val="00FA2824"/>
    <w:rsid w:val="00FA5EA5"/>
    <w:rsid w:val="00FB361F"/>
    <w:rsid w:val="00FD2547"/>
    <w:rsid w:val="00FD4C5D"/>
    <w:rsid w:val="00FE00C5"/>
    <w:rsid w:val="00FE66D8"/>
    <w:rsid w:val="00FF1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040EC2E"/>
  <w15:docId w15:val="{137673ED-9D58-4D29-9D19-102455C6C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780"/>
  </w:style>
  <w:style w:type="paragraph" w:styleId="Heading1">
    <w:name w:val="heading 1"/>
    <w:basedOn w:val="Normal"/>
    <w:next w:val="Normal"/>
    <w:link w:val="Heading1Char"/>
    <w:qFormat/>
    <w:rsid w:val="007B7622"/>
    <w:pPr>
      <w:keepNext/>
      <w:spacing w:before="120" w:after="240" w:line="240" w:lineRule="auto"/>
      <w:ind w:right="279"/>
      <w:jc w:val="both"/>
      <w:outlineLvl w:val="0"/>
    </w:pPr>
    <w:rPr>
      <w:rFonts w:ascii="Trebuchet MS" w:eastAsia="Times New Roman" w:hAnsi="Trebuchet MS" w:cs="Arial"/>
      <w:color w:val="0070C0"/>
      <w:kern w:val="32"/>
      <w:sz w:val="28"/>
      <w:szCs w:val="32"/>
    </w:rPr>
  </w:style>
  <w:style w:type="paragraph" w:styleId="Heading2">
    <w:name w:val="heading 2"/>
    <w:basedOn w:val="Normal"/>
    <w:next w:val="Normal"/>
    <w:link w:val="Heading2Char"/>
    <w:uiPriority w:val="9"/>
    <w:semiHidden/>
    <w:unhideWhenUsed/>
    <w:qFormat/>
    <w:rsid w:val="00AB50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13CF2"/>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5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B7622"/>
    <w:rPr>
      <w:rFonts w:ascii="Trebuchet MS" w:eastAsia="Times New Roman" w:hAnsi="Trebuchet MS" w:cs="Arial"/>
      <w:color w:val="0070C0"/>
      <w:kern w:val="32"/>
      <w:sz w:val="28"/>
      <w:szCs w:val="32"/>
    </w:rPr>
  </w:style>
  <w:style w:type="character" w:customStyle="1" w:styleId="Heading2Char">
    <w:name w:val="Heading 2 Char"/>
    <w:basedOn w:val="DefaultParagraphFont"/>
    <w:link w:val="Heading2"/>
    <w:uiPriority w:val="9"/>
    <w:semiHidden/>
    <w:rsid w:val="00AB50C9"/>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AB50C9"/>
    <w:rPr>
      <w:color w:val="0000FF" w:themeColor="hyperlink"/>
      <w:u w:val="single"/>
    </w:rPr>
  </w:style>
  <w:style w:type="character" w:customStyle="1" w:styleId="UnresolvedMention1">
    <w:name w:val="Unresolved Mention1"/>
    <w:basedOn w:val="DefaultParagraphFont"/>
    <w:uiPriority w:val="99"/>
    <w:semiHidden/>
    <w:unhideWhenUsed/>
    <w:rsid w:val="00AB50C9"/>
    <w:rPr>
      <w:color w:val="605E5C"/>
      <w:shd w:val="clear" w:color="auto" w:fill="E1DFDD"/>
    </w:rPr>
  </w:style>
  <w:style w:type="paragraph" w:styleId="ListParagraph">
    <w:name w:val="List Paragraph"/>
    <w:basedOn w:val="Normal"/>
    <w:uiPriority w:val="34"/>
    <w:qFormat/>
    <w:rsid w:val="00927CF0"/>
    <w:pPr>
      <w:ind w:left="720"/>
      <w:contextualSpacing/>
    </w:pPr>
  </w:style>
  <w:style w:type="character" w:customStyle="1" w:styleId="Heading3Char">
    <w:name w:val="Heading 3 Char"/>
    <w:basedOn w:val="DefaultParagraphFont"/>
    <w:link w:val="Heading3"/>
    <w:semiHidden/>
    <w:rsid w:val="00C13CF2"/>
    <w:rPr>
      <w:rFonts w:asciiTheme="majorHAnsi" w:eastAsiaTheme="majorEastAsia" w:hAnsiTheme="majorHAnsi" w:cstheme="majorBidi"/>
      <w:color w:val="243F60" w:themeColor="accent1" w:themeShade="7F"/>
      <w:sz w:val="24"/>
      <w:szCs w:val="24"/>
    </w:rPr>
  </w:style>
  <w:style w:type="paragraph" w:customStyle="1" w:styleId="VolumeandIssue">
    <w:name w:val="Volume and Issue"/>
    <w:basedOn w:val="Normal"/>
    <w:rsid w:val="00C13CF2"/>
    <w:pPr>
      <w:tabs>
        <w:tab w:val="right" w:pos="10210"/>
      </w:tabs>
      <w:spacing w:before="120" w:after="120" w:line="240" w:lineRule="auto"/>
      <w:jc w:val="right"/>
    </w:pPr>
    <w:rPr>
      <w:rFonts w:ascii="Trebuchet MS" w:eastAsia="Times New Roman" w:hAnsi="Trebuchet MS" w:cs="Times New Roman"/>
      <w:b/>
      <w:bCs/>
      <w:color w:val="FFFFFF"/>
      <w:sz w:val="20"/>
      <w:szCs w:val="20"/>
    </w:rPr>
  </w:style>
  <w:style w:type="character" w:styleId="FollowedHyperlink">
    <w:name w:val="FollowedHyperlink"/>
    <w:basedOn w:val="DefaultParagraphFont"/>
    <w:uiPriority w:val="99"/>
    <w:semiHidden/>
    <w:unhideWhenUsed/>
    <w:rsid w:val="00031F5E"/>
    <w:rPr>
      <w:color w:val="800080" w:themeColor="followedHyperlink"/>
      <w:u w:val="single"/>
    </w:rPr>
  </w:style>
  <w:style w:type="paragraph" w:styleId="Header">
    <w:name w:val="header"/>
    <w:basedOn w:val="Normal"/>
    <w:link w:val="HeaderChar"/>
    <w:uiPriority w:val="99"/>
    <w:unhideWhenUsed/>
    <w:rsid w:val="00D61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B0D"/>
  </w:style>
  <w:style w:type="paragraph" w:styleId="Footer">
    <w:name w:val="footer"/>
    <w:basedOn w:val="Normal"/>
    <w:link w:val="FooterChar"/>
    <w:uiPriority w:val="99"/>
    <w:unhideWhenUsed/>
    <w:rsid w:val="00D61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B0D"/>
  </w:style>
  <w:style w:type="paragraph" w:styleId="BalloonText">
    <w:name w:val="Balloon Text"/>
    <w:basedOn w:val="Normal"/>
    <w:link w:val="BalloonTextChar"/>
    <w:uiPriority w:val="99"/>
    <w:semiHidden/>
    <w:unhideWhenUsed/>
    <w:rsid w:val="007B5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2FF"/>
    <w:rPr>
      <w:rFonts w:ascii="Tahoma" w:hAnsi="Tahoma" w:cs="Tahoma"/>
      <w:sz w:val="16"/>
      <w:szCs w:val="16"/>
    </w:rPr>
  </w:style>
  <w:style w:type="character" w:customStyle="1" w:styleId="UnresolvedMention2">
    <w:name w:val="Unresolved Mention2"/>
    <w:basedOn w:val="DefaultParagraphFont"/>
    <w:uiPriority w:val="99"/>
    <w:semiHidden/>
    <w:unhideWhenUsed/>
    <w:rsid w:val="00C37B26"/>
    <w:rPr>
      <w:color w:val="605E5C"/>
      <w:shd w:val="clear" w:color="auto" w:fill="E1DFDD"/>
    </w:rPr>
  </w:style>
  <w:style w:type="paragraph" w:styleId="NormalWeb">
    <w:name w:val="Normal (Web)"/>
    <w:basedOn w:val="Normal"/>
    <w:uiPriority w:val="99"/>
    <w:unhideWhenUsed/>
    <w:rsid w:val="00BE279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xxmsonormal">
    <w:name w:val="x_x_x_msonormal"/>
    <w:basedOn w:val="Normal"/>
    <w:rsid w:val="00400BE9"/>
    <w:pPr>
      <w:spacing w:before="100" w:beforeAutospacing="1" w:after="100" w:afterAutospacing="1" w:line="240" w:lineRule="auto"/>
    </w:pPr>
    <w:rPr>
      <w:rFonts w:ascii="Calibri" w:hAnsi="Calibri" w:cs="Calibri"/>
      <w:lang w:val="en-ZA" w:eastAsia="en-ZA"/>
    </w:rPr>
  </w:style>
  <w:style w:type="character" w:styleId="Strong">
    <w:name w:val="Strong"/>
    <w:basedOn w:val="DefaultParagraphFont"/>
    <w:uiPriority w:val="22"/>
    <w:qFormat/>
    <w:rsid w:val="002A3BD2"/>
    <w:rPr>
      <w:b/>
      <w:bCs/>
    </w:rPr>
  </w:style>
  <w:style w:type="character" w:customStyle="1" w:styleId="mark2b0fxaxyu">
    <w:name w:val="mark2b0fxaxyu"/>
    <w:basedOn w:val="DefaultParagraphFont"/>
    <w:rsid w:val="00536791"/>
  </w:style>
  <w:style w:type="character" w:customStyle="1" w:styleId="il">
    <w:name w:val="il"/>
    <w:basedOn w:val="DefaultParagraphFont"/>
    <w:rsid w:val="00823010"/>
  </w:style>
  <w:style w:type="table" w:customStyle="1" w:styleId="PlainTable41">
    <w:name w:val="Plain Table 41"/>
    <w:basedOn w:val="TableNormal"/>
    <w:uiPriority w:val="44"/>
    <w:rsid w:val="0049749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
    <w:name w:val="text"/>
    <w:basedOn w:val="DefaultParagraphFont"/>
    <w:rsid w:val="00CC1C46"/>
  </w:style>
  <w:style w:type="character" w:styleId="UnresolvedMention">
    <w:name w:val="Unresolved Mention"/>
    <w:basedOn w:val="DefaultParagraphFont"/>
    <w:uiPriority w:val="99"/>
    <w:semiHidden/>
    <w:unhideWhenUsed/>
    <w:rsid w:val="008757B8"/>
    <w:rPr>
      <w:color w:val="605E5C"/>
      <w:shd w:val="clear" w:color="auto" w:fill="E1DFDD"/>
    </w:rPr>
  </w:style>
  <w:style w:type="paragraph" w:customStyle="1" w:styleId="xmsonormal">
    <w:name w:val="x_msonormal"/>
    <w:basedOn w:val="Normal"/>
    <w:rsid w:val="0093604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odyText">
    <w:name w:val="Body Text"/>
    <w:basedOn w:val="Normal"/>
    <w:link w:val="BodyTextChar"/>
    <w:qFormat/>
    <w:rsid w:val="007F72D6"/>
    <w:pPr>
      <w:spacing w:after="0"/>
      <w:ind w:firstLine="180"/>
      <w:jc w:val="both"/>
    </w:pPr>
    <w:rPr>
      <w:rFonts w:ascii="Times New Roman" w:eastAsia="Times New Roman" w:hAnsi="Times New Roman" w:cs="Times New Roman"/>
      <w:szCs w:val="24"/>
    </w:rPr>
  </w:style>
  <w:style w:type="character" w:customStyle="1" w:styleId="BodyTextChar">
    <w:name w:val="Body Text Char"/>
    <w:basedOn w:val="DefaultParagraphFont"/>
    <w:link w:val="BodyText"/>
    <w:rsid w:val="007F72D6"/>
    <w:rPr>
      <w:rFonts w:ascii="Times New Roman" w:eastAsia="Times New Roman" w:hAnsi="Times New Roman" w:cs="Times New Roman"/>
      <w:szCs w:val="24"/>
    </w:rPr>
  </w:style>
  <w:style w:type="character" w:customStyle="1" w:styleId="markww4hicj2x">
    <w:name w:val="markww4hicj2x"/>
    <w:basedOn w:val="DefaultParagraphFont"/>
    <w:rsid w:val="00663259"/>
  </w:style>
  <w:style w:type="paragraph" w:customStyle="1" w:styleId="xxxxxxxxxxxxxxxxxxmsonormal">
    <w:name w:val="x_x_x_x_x_x_x_x_x_x_x_x_x_x_x_x_x_x_msonormal"/>
    <w:basedOn w:val="Normal"/>
    <w:rsid w:val="0066325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converted-space">
    <w:name w:val="apple-converted-space"/>
    <w:basedOn w:val="DefaultParagraphFont"/>
    <w:rsid w:val="00C85E56"/>
  </w:style>
  <w:style w:type="character" w:styleId="CommentReference">
    <w:name w:val="annotation reference"/>
    <w:basedOn w:val="DefaultParagraphFont"/>
    <w:uiPriority w:val="99"/>
    <w:semiHidden/>
    <w:unhideWhenUsed/>
    <w:rsid w:val="00286266"/>
    <w:rPr>
      <w:sz w:val="16"/>
      <w:szCs w:val="16"/>
    </w:rPr>
  </w:style>
  <w:style w:type="paragraph" w:styleId="CommentText">
    <w:name w:val="annotation text"/>
    <w:basedOn w:val="Normal"/>
    <w:link w:val="CommentTextChar"/>
    <w:uiPriority w:val="99"/>
    <w:semiHidden/>
    <w:unhideWhenUsed/>
    <w:rsid w:val="00286266"/>
    <w:pPr>
      <w:spacing w:line="240" w:lineRule="auto"/>
    </w:pPr>
    <w:rPr>
      <w:sz w:val="20"/>
      <w:szCs w:val="20"/>
    </w:rPr>
  </w:style>
  <w:style w:type="character" w:customStyle="1" w:styleId="CommentTextChar">
    <w:name w:val="Comment Text Char"/>
    <w:basedOn w:val="DefaultParagraphFont"/>
    <w:link w:val="CommentText"/>
    <w:uiPriority w:val="99"/>
    <w:semiHidden/>
    <w:rsid w:val="00286266"/>
    <w:rPr>
      <w:sz w:val="20"/>
      <w:szCs w:val="20"/>
    </w:rPr>
  </w:style>
  <w:style w:type="paragraph" w:styleId="CommentSubject">
    <w:name w:val="annotation subject"/>
    <w:basedOn w:val="CommentText"/>
    <w:next w:val="CommentText"/>
    <w:link w:val="CommentSubjectChar"/>
    <w:uiPriority w:val="99"/>
    <w:semiHidden/>
    <w:unhideWhenUsed/>
    <w:rsid w:val="00286266"/>
    <w:rPr>
      <w:b/>
      <w:bCs/>
    </w:rPr>
  </w:style>
  <w:style w:type="character" w:customStyle="1" w:styleId="CommentSubjectChar">
    <w:name w:val="Comment Subject Char"/>
    <w:basedOn w:val="CommentTextChar"/>
    <w:link w:val="CommentSubject"/>
    <w:uiPriority w:val="99"/>
    <w:semiHidden/>
    <w:rsid w:val="002862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3436">
      <w:bodyDiv w:val="1"/>
      <w:marLeft w:val="0"/>
      <w:marRight w:val="0"/>
      <w:marTop w:val="0"/>
      <w:marBottom w:val="0"/>
      <w:divBdr>
        <w:top w:val="none" w:sz="0" w:space="0" w:color="auto"/>
        <w:left w:val="none" w:sz="0" w:space="0" w:color="auto"/>
        <w:bottom w:val="none" w:sz="0" w:space="0" w:color="auto"/>
        <w:right w:val="none" w:sz="0" w:space="0" w:color="auto"/>
      </w:divBdr>
    </w:div>
    <w:div w:id="110321232">
      <w:bodyDiv w:val="1"/>
      <w:marLeft w:val="0"/>
      <w:marRight w:val="0"/>
      <w:marTop w:val="0"/>
      <w:marBottom w:val="0"/>
      <w:divBdr>
        <w:top w:val="none" w:sz="0" w:space="0" w:color="auto"/>
        <w:left w:val="none" w:sz="0" w:space="0" w:color="auto"/>
        <w:bottom w:val="none" w:sz="0" w:space="0" w:color="auto"/>
        <w:right w:val="none" w:sz="0" w:space="0" w:color="auto"/>
      </w:divBdr>
      <w:divsChild>
        <w:div w:id="215893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171939">
              <w:marLeft w:val="0"/>
              <w:marRight w:val="0"/>
              <w:marTop w:val="0"/>
              <w:marBottom w:val="0"/>
              <w:divBdr>
                <w:top w:val="none" w:sz="0" w:space="0" w:color="auto"/>
                <w:left w:val="none" w:sz="0" w:space="0" w:color="auto"/>
                <w:bottom w:val="none" w:sz="0" w:space="0" w:color="auto"/>
                <w:right w:val="none" w:sz="0" w:space="0" w:color="auto"/>
              </w:divBdr>
              <w:divsChild>
                <w:div w:id="370110725">
                  <w:marLeft w:val="0"/>
                  <w:marRight w:val="0"/>
                  <w:marTop w:val="0"/>
                  <w:marBottom w:val="0"/>
                  <w:divBdr>
                    <w:top w:val="none" w:sz="0" w:space="0" w:color="auto"/>
                    <w:left w:val="none" w:sz="0" w:space="0" w:color="auto"/>
                    <w:bottom w:val="none" w:sz="0" w:space="0" w:color="auto"/>
                    <w:right w:val="none" w:sz="0" w:space="0" w:color="auto"/>
                  </w:divBdr>
                  <w:divsChild>
                    <w:div w:id="636616708">
                      <w:marLeft w:val="0"/>
                      <w:marRight w:val="0"/>
                      <w:marTop w:val="0"/>
                      <w:marBottom w:val="0"/>
                      <w:divBdr>
                        <w:top w:val="none" w:sz="0" w:space="0" w:color="auto"/>
                        <w:left w:val="none" w:sz="0" w:space="0" w:color="auto"/>
                        <w:bottom w:val="none" w:sz="0" w:space="0" w:color="auto"/>
                        <w:right w:val="none" w:sz="0" w:space="0" w:color="auto"/>
                      </w:divBdr>
                      <w:divsChild>
                        <w:div w:id="2120293549">
                          <w:marLeft w:val="0"/>
                          <w:marRight w:val="0"/>
                          <w:marTop w:val="0"/>
                          <w:marBottom w:val="0"/>
                          <w:divBdr>
                            <w:top w:val="none" w:sz="0" w:space="0" w:color="auto"/>
                            <w:left w:val="none" w:sz="0" w:space="0" w:color="auto"/>
                            <w:bottom w:val="none" w:sz="0" w:space="0" w:color="auto"/>
                            <w:right w:val="none" w:sz="0" w:space="0" w:color="auto"/>
                          </w:divBdr>
                          <w:divsChild>
                            <w:div w:id="2062821732">
                              <w:marLeft w:val="0"/>
                              <w:marRight w:val="0"/>
                              <w:marTop w:val="0"/>
                              <w:marBottom w:val="0"/>
                              <w:divBdr>
                                <w:top w:val="none" w:sz="0" w:space="0" w:color="auto"/>
                                <w:left w:val="none" w:sz="0" w:space="0" w:color="auto"/>
                                <w:bottom w:val="none" w:sz="0" w:space="0" w:color="auto"/>
                                <w:right w:val="none" w:sz="0" w:space="0" w:color="auto"/>
                              </w:divBdr>
                              <w:divsChild>
                                <w:div w:id="654341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685">
                                      <w:marLeft w:val="0"/>
                                      <w:marRight w:val="0"/>
                                      <w:marTop w:val="0"/>
                                      <w:marBottom w:val="0"/>
                                      <w:divBdr>
                                        <w:top w:val="none" w:sz="0" w:space="0" w:color="auto"/>
                                        <w:left w:val="none" w:sz="0" w:space="0" w:color="auto"/>
                                        <w:bottom w:val="none" w:sz="0" w:space="0" w:color="auto"/>
                                        <w:right w:val="none" w:sz="0" w:space="0" w:color="auto"/>
                                      </w:divBdr>
                                      <w:divsChild>
                                        <w:div w:id="2064525925">
                                          <w:marLeft w:val="0"/>
                                          <w:marRight w:val="0"/>
                                          <w:marTop w:val="0"/>
                                          <w:marBottom w:val="0"/>
                                          <w:divBdr>
                                            <w:top w:val="none" w:sz="0" w:space="0" w:color="auto"/>
                                            <w:left w:val="none" w:sz="0" w:space="0" w:color="auto"/>
                                            <w:bottom w:val="none" w:sz="0" w:space="0" w:color="auto"/>
                                            <w:right w:val="none" w:sz="0" w:space="0" w:color="auto"/>
                                          </w:divBdr>
                                          <w:divsChild>
                                            <w:div w:id="14953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106223">
      <w:bodyDiv w:val="1"/>
      <w:marLeft w:val="0"/>
      <w:marRight w:val="0"/>
      <w:marTop w:val="0"/>
      <w:marBottom w:val="0"/>
      <w:divBdr>
        <w:top w:val="none" w:sz="0" w:space="0" w:color="auto"/>
        <w:left w:val="none" w:sz="0" w:space="0" w:color="auto"/>
        <w:bottom w:val="none" w:sz="0" w:space="0" w:color="auto"/>
        <w:right w:val="none" w:sz="0" w:space="0" w:color="auto"/>
      </w:divBdr>
    </w:div>
    <w:div w:id="696736140">
      <w:bodyDiv w:val="1"/>
      <w:marLeft w:val="0"/>
      <w:marRight w:val="0"/>
      <w:marTop w:val="0"/>
      <w:marBottom w:val="0"/>
      <w:divBdr>
        <w:top w:val="none" w:sz="0" w:space="0" w:color="auto"/>
        <w:left w:val="none" w:sz="0" w:space="0" w:color="auto"/>
        <w:bottom w:val="none" w:sz="0" w:space="0" w:color="auto"/>
        <w:right w:val="none" w:sz="0" w:space="0" w:color="auto"/>
      </w:divBdr>
    </w:div>
    <w:div w:id="796994604">
      <w:bodyDiv w:val="1"/>
      <w:marLeft w:val="0"/>
      <w:marRight w:val="0"/>
      <w:marTop w:val="0"/>
      <w:marBottom w:val="0"/>
      <w:divBdr>
        <w:top w:val="none" w:sz="0" w:space="0" w:color="auto"/>
        <w:left w:val="none" w:sz="0" w:space="0" w:color="auto"/>
        <w:bottom w:val="none" w:sz="0" w:space="0" w:color="auto"/>
        <w:right w:val="none" w:sz="0" w:space="0" w:color="auto"/>
      </w:divBdr>
    </w:div>
    <w:div w:id="822355915">
      <w:bodyDiv w:val="1"/>
      <w:marLeft w:val="0"/>
      <w:marRight w:val="0"/>
      <w:marTop w:val="0"/>
      <w:marBottom w:val="0"/>
      <w:divBdr>
        <w:top w:val="none" w:sz="0" w:space="0" w:color="auto"/>
        <w:left w:val="none" w:sz="0" w:space="0" w:color="auto"/>
        <w:bottom w:val="none" w:sz="0" w:space="0" w:color="auto"/>
        <w:right w:val="none" w:sz="0" w:space="0" w:color="auto"/>
      </w:divBdr>
    </w:div>
    <w:div w:id="827290359">
      <w:bodyDiv w:val="1"/>
      <w:marLeft w:val="0"/>
      <w:marRight w:val="0"/>
      <w:marTop w:val="0"/>
      <w:marBottom w:val="0"/>
      <w:divBdr>
        <w:top w:val="none" w:sz="0" w:space="0" w:color="auto"/>
        <w:left w:val="none" w:sz="0" w:space="0" w:color="auto"/>
        <w:bottom w:val="none" w:sz="0" w:space="0" w:color="auto"/>
        <w:right w:val="none" w:sz="0" w:space="0" w:color="auto"/>
      </w:divBdr>
    </w:div>
    <w:div w:id="968510014">
      <w:bodyDiv w:val="1"/>
      <w:marLeft w:val="0"/>
      <w:marRight w:val="0"/>
      <w:marTop w:val="0"/>
      <w:marBottom w:val="0"/>
      <w:divBdr>
        <w:top w:val="none" w:sz="0" w:space="0" w:color="auto"/>
        <w:left w:val="none" w:sz="0" w:space="0" w:color="auto"/>
        <w:bottom w:val="none" w:sz="0" w:space="0" w:color="auto"/>
        <w:right w:val="none" w:sz="0" w:space="0" w:color="auto"/>
      </w:divBdr>
    </w:div>
    <w:div w:id="973287916">
      <w:bodyDiv w:val="1"/>
      <w:marLeft w:val="0"/>
      <w:marRight w:val="0"/>
      <w:marTop w:val="0"/>
      <w:marBottom w:val="0"/>
      <w:divBdr>
        <w:top w:val="none" w:sz="0" w:space="0" w:color="auto"/>
        <w:left w:val="none" w:sz="0" w:space="0" w:color="auto"/>
        <w:bottom w:val="none" w:sz="0" w:space="0" w:color="auto"/>
        <w:right w:val="none" w:sz="0" w:space="0" w:color="auto"/>
      </w:divBdr>
    </w:div>
    <w:div w:id="1023940242">
      <w:bodyDiv w:val="1"/>
      <w:marLeft w:val="0"/>
      <w:marRight w:val="0"/>
      <w:marTop w:val="0"/>
      <w:marBottom w:val="0"/>
      <w:divBdr>
        <w:top w:val="none" w:sz="0" w:space="0" w:color="auto"/>
        <w:left w:val="none" w:sz="0" w:space="0" w:color="auto"/>
        <w:bottom w:val="none" w:sz="0" w:space="0" w:color="auto"/>
        <w:right w:val="none" w:sz="0" w:space="0" w:color="auto"/>
      </w:divBdr>
    </w:div>
    <w:div w:id="1416512405">
      <w:bodyDiv w:val="1"/>
      <w:marLeft w:val="0"/>
      <w:marRight w:val="0"/>
      <w:marTop w:val="0"/>
      <w:marBottom w:val="0"/>
      <w:divBdr>
        <w:top w:val="none" w:sz="0" w:space="0" w:color="auto"/>
        <w:left w:val="none" w:sz="0" w:space="0" w:color="auto"/>
        <w:bottom w:val="none" w:sz="0" w:space="0" w:color="auto"/>
        <w:right w:val="none" w:sz="0" w:space="0" w:color="auto"/>
      </w:divBdr>
      <w:divsChild>
        <w:div w:id="649285445">
          <w:marLeft w:val="0"/>
          <w:marRight w:val="0"/>
          <w:marTop w:val="0"/>
          <w:marBottom w:val="0"/>
          <w:divBdr>
            <w:top w:val="none" w:sz="0" w:space="0" w:color="auto"/>
            <w:left w:val="none" w:sz="0" w:space="0" w:color="auto"/>
            <w:bottom w:val="none" w:sz="0" w:space="0" w:color="auto"/>
            <w:right w:val="none" w:sz="0" w:space="0" w:color="auto"/>
          </w:divBdr>
        </w:div>
        <w:div w:id="941838620">
          <w:marLeft w:val="0"/>
          <w:marRight w:val="0"/>
          <w:marTop w:val="0"/>
          <w:marBottom w:val="0"/>
          <w:divBdr>
            <w:top w:val="none" w:sz="0" w:space="0" w:color="auto"/>
            <w:left w:val="none" w:sz="0" w:space="0" w:color="auto"/>
            <w:bottom w:val="none" w:sz="0" w:space="0" w:color="auto"/>
            <w:right w:val="none" w:sz="0" w:space="0" w:color="auto"/>
          </w:divBdr>
        </w:div>
        <w:div w:id="1190071029">
          <w:marLeft w:val="0"/>
          <w:marRight w:val="0"/>
          <w:marTop w:val="0"/>
          <w:marBottom w:val="0"/>
          <w:divBdr>
            <w:top w:val="none" w:sz="0" w:space="0" w:color="auto"/>
            <w:left w:val="none" w:sz="0" w:space="0" w:color="auto"/>
            <w:bottom w:val="none" w:sz="0" w:space="0" w:color="auto"/>
            <w:right w:val="none" w:sz="0" w:space="0" w:color="auto"/>
          </w:divBdr>
        </w:div>
        <w:div w:id="1796365556">
          <w:marLeft w:val="0"/>
          <w:marRight w:val="0"/>
          <w:marTop w:val="0"/>
          <w:marBottom w:val="0"/>
          <w:divBdr>
            <w:top w:val="none" w:sz="0" w:space="0" w:color="auto"/>
            <w:left w:val="none" w:sz="0" w:space="0" w:color="auto"/>
            <w:bottom w:val="none" w:sz="0" w:space="0" w:color="auto"/>
            <w:right w:val="none" w:sz="0" w:space="0" w:color="auto"/>
          </w:divBdr>
        </w:div>
        <w:div w:id="864754305">
          <w:marLeft w:val="0"/>
          <w:marRight w:val="0"/>
          <w:marTop w:val="0"/>
          <w:marBottom w:val="0"/>
          <w:divBdr>
            <w:top w:val="none" w:sz="0" w:space="0" w:color="auto"/>
            <w:left w:val="none" w:sz="0" w:space="0" w:color="auto"/>
            <w:bottom w:val="none" w:sz="0" w:space="0" w:color="auto"/>
            <w:right w:val="none" w:sz="0" w:space="0" w:color="auto"/>
          </w:divBdr>
        </w:div>
      </w:divsChild>
    </w:div>
    <w:div w:id="1520508061">
      <w:bodyDiv w:val="1"/>
      <w:marLeft w:val="0"/>
      <w:marRight w:val="0"/>
      <w:marTop w:val="0"/>
      <w:marBottom w:val="0"/>
      <w:divBdr>
        <w:top w:val="none" w:sz="0" w:space="0" w:color="auto"/>
        <w:left w:val="none" w:sz="0" w:space="0" w:color="auto"/>
        <w:bottom w:val="none" w:sz="0" w:space="0" w:color="auto"/>
        <w:right w:val="none" w:sz="0" w:space="0" w:color="auto"/>
      </w:divBdr>
    </w:div>
    <w:div w:id="1577860273">
      <w:bodyDiv w:val="1"/>
      <w:marLeft w:val="0"/>
      <w:marRight w:val="0"/>
      <w:marTop w:val="0"/>
      <w:marBottom w:val="0"/>
      <w:divBdr>
        <w:top w:val="none" w:sz="0" w:space="0" w:color="auto"/>
        <w:left w:val="none" w:sz="0" w:space="0" w:color="auto"/>
        <w:bottom w:val="none" w:sz="0" w:space="0" w:color="auto"/>
        <w:right w:val="none" w:sz="0" w:space="0" w:color="auto"/>
      </w:divBdr>
    </w:div>
    <w:div w:id="1675062576">
      <w:bodyDiv w:val="1"/>
      <w:marLeft w:val="0"/>
      <w:marRight w:val="0"/>
      <w:marTop w:val="0"/>
      <w:marBottom w:val="0"/>
      <w:divBdr>
        <w:top w:val="none" w:sz="0" w:space="0" w:color="auto"/>
        <w:left w:val="none" w:sz="0" w:space="0" w:color="auto"/>
        <w:bottom w:val="none" w:sz="0" w:space="0" w:color="auto"/>
        <w:right w:val="none" w:sz="0" w:space="0" w:color="auto"/>
      </w:divBdr>
    </w:div>
    <w:div w:id="1805200807">
      <w:bodyDiv w:val="1"/>
      <w:marLeft w:val="0"/>
      <w:marRight w:val="0"/>
      <w:marTop w:val="0"/>
      <w:marBottom w:val="0"/>
      <w:divBdr>
        <w:top w:val="none" w:sz="0" w:space="0" w:color="auto"/>
        <w:left w:val="none" w:sz="0" w:space="0" w:color="auto"/>
        <w:bottom w:val="none" w:sz="0" w:space="0" w:color="auto"/>
        <w:right w:val="none" w:sz="0" w:space="0" w:color="auto"/>
      </w:divBdr>
    </w:div>
    <w:div w:id="1902593141">
      <w:bodyDiv w:val="1"/>
      <w:marLeft w:val="0"/>
      <w:marRight w:val="0"/>
      <w:marTop w:val="0"/>
      <w:marBottom w:val="0"/>
      <w:divBdr>
        <w:top w:val="none" w:sz="0" w:space="0" w:color="auto"/>
        <w:left w:val="none" w:sz="0" w:space="0" w:color="auto"/>
        <w:bottom w:val="none" w:sz="0" w:space="0" w:color="auto"/>
        <w:right w:val="none" w:sz="0" w:space="0" w:color="auto"/>
      </w:divBdr>
    </w:div>
    <w:div w:id="2105686299">
      <w:bodyDiv w:val="1"/>
      <w:marLeft w:val="0"/>
      <w:marRight w:val="0"/>
      <w:marTop w:val="0"/>
      <w:marBottom w:val="0"/>
      <w:divBdr>
        <w:top w:val="none" w:sz="0" w:space="0" w:color="auto"/>
        <w:left w:val="none" w:sz="0" w:space="0" w:color="auto"/>
        <w:bottom w:val="none" w:sz="0" w:space="0" w:color="auto"/>
        <w:right w:val="none" w:sz="0" w:space="0" w:color="auto"/>
      </w:divBdr>
    </w:div>
    <w:div w:id="2124227863">
      <w:bodyDiv w:val="1"/>
      <w:marLeft w:val="0"/>
      <w:marRight w:val="0"/>
      <w:marTop w:val="0"/>
      <w:marBottom w:val="0"/>
      <w:divBdr>
        <w:top w:val="none" w:sz="0" w:space="0" w:color="auto"/>
        <w:left w:val="none" w:sz="0" w:space="0" w:color="auto"/>
        <w:bottom w:val="none" w:sz="0" w:space="0" w:color="auto"/>
        <w:right w:val="none" w:sz="0" w:space="0" w:color="auto"/>
      </w:divBdr>
    </w:div>
    <w:div w:id="214330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ournals.elsevier.com/transportation-research-part-c-emerging-technologies/call-for-papers/emerging-on-demand-passenger-logistics-systems" TargetMode="External"/><Relationship Id="rId18" Type="http://schemas.openxmlformats.org/officeDocument/2006/relationships/hyperlink" Target="https://www.journals.elsevier.com/transportation-research-part-d-transport-and-environment/call-for-papers/call-for-paper-for-the-special-issue-green-pathways-for-a-connected-and-automated-vehicle-future" TargetMode="External"/><Relationship Id="rId26" Type="http://schemas.openxmlformats.org/officeDocument/2006/relationships/hyperlink" Target="https://www.linkedin.com/in/wctrs-society-17096a207" TargetMode="External"/><Relationship Id="rId39" Type="http://schemas.openxmlformats.org/officeDocument/2006/relationships/image" Target="media/image11.svg"/><Relationship Id="rId21" Type="http://schemas.openxmlformats.org/officeDocument/2006/relationships/hyperlink" Target="https://www.journals.elsevier.com/transport-policy" TargetMode="External"/><Relationship Id="rId34" Type="http://schemas.openxmlformats.org/officeDocument/2006/relationships/image" Target="media/image9.svg"/><Relationship Id="rId42" Type="http://schemas.openxmlformats.org/officeDocument/2006/relationships/image" Target="media/image13.jpeg"/><Relationship Id="rId47" Type="http://schemas.openxmlformats.org/officeDocument/2006/relationships/image" Target="media/image14.jpeg"/><Relationship Id="rId50" Type="http://schemas.openxmlformats.org/officeDocument/2006/relationships/hyperlink" Target="mailto:ashishv@iisc.ac.in" TargetMode="External"/><Relationship Id="rId55" Type="http://schemas.openxmlformats.org/officeDocument/2006/relationships/hyperlink" Target="https://www.journals.elsevier.com/transport-polic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journals.elsevier.com/accident-analysis-and-prevention/call-for-papers/call-for-paper-on-the-special-issue-distraction-and-road-safety-emerging-issues-and-prevention" TargetMode="External"/><Relationship Id="rId29" Type="http://schemas.openxmlformats.org/officeDocument/2006/relationships/hyperlink" Target="https://www.facebook.com/pg/wctrs.org/about/?tab=page_info" TargetMode="External"/><Relationship Id="rId11" Type="http://schemas.openxmlformats.org/officeDocument/2006/relationships/hyperlink" Target="https://www.adb.org/contact/hayashi-yoshitsugu" TargetMode="External"/><Relationship Id="rId24" Type="http://schemas.openxmlformats.org/officeDocument/2006/relationships/hyperlink" Target="https://www.journals.elsevier.com/case-studies-on-transport-policy" TargetMode="External"/><Relationship Id="rId32" Type="http://schemas.openxmlformats.org/officeDocument/2006/relationships/hyperlink" Target="https://twitter.com/wctrsoc?lang=en" TargetMode="External"/><Relationship Id="rId37" Type="http://schemas.openxmlformats.org/officeDocument/2006/relationships/hyperlink" Target="https://wctr2022.ca/" TargetMode="External"/><Relationship Id="rId40" Type="http://schemas.openxmlformats.org/officeDocument/2006/relationships/image" Target="media/image12.png"/><Relationship Id="rId45" Type="http://schemas.openxmlformats.org/officeDocument/2006/relationships/hyperlink" Target="mailto:amit.kumar@utsa.edu" TargetMode="External"/><Relationship Id="rId53" Type="http://schemas.openxmlformats.org/officeDocument/2006/relationships/hyperlink" Target="mailto:wctrs@leeds.ac.uk"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journals.elsevier.com/transport-policy" TargetMode="External"/><Relationship Id="rId4" Type="http://schemas.openxmlformats.org/officeDocument/2006/relationships/settings" Target="settings.xml"/><Relationship Id="rId9" Type="http://schemas.openxmlformats.org/officeDocument/2006/relationships/hyperlink" Target="mailto:wctrs@leeds.ac.uk" TargetMode="External"/><Relationship Id="rId14" Type="http://schemas.openxmlformats.org/officeDocument/2006/relationships/hyperlink" Target="https://www.journals.elsevier.com/journal-of-transport-geography/call-for-papers/special-issue-place-based-decarbonisation?mc_cid=a2fda17616&amp;mc_eid=UNIQID" TargetMode="External"/><Relationship Id="rId22" Type="http://schemas.openxmlformats.org/officeDocument/2006/relationships/hyperlink" Target="https://www.journals.elsevier.com/case-studies-on-transport-policy"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https://www.wctrs-society.com/membership/" TargetMode="External"/><Relationship Id="rId43" Type="http://schemas.openxmlformats.org/officeDocument/2006/relationships/hyperlink" Target="mailto:gayathrih@iisc.ac.in" TargetMode="External"/><Relationship Id="rId48" Type="http://schemas.openxmlformats.org/officeDocument/2006/relationships/hyperlink" Target="http://www.urbanmobilityindia.in/Symposium/GeneralInfo.aspx" TargetMode="External"/><Relationship Id="rId56" Type="http://schemas.openxmlformats.org/officeDocument/2006/relationships/hyperlink" Target="https://www.journals.elsevier.com/case-studies-on-transport-policy" TargetMode="External"/><Relationship Id="rId8" Type="http://schemas.openxmlformats.org/officeDocument/2006/relationships/image" Target="media/image1.png"/><Relationship Id="rId51" Type="http://schemas.openxmlformats.org/officeDocument/2006/relationships/hyperlink" Target="mailto:furqanbhatofficial@gmail.com" TargetMode="External"/><Relationship Id="rId3" Type="http://schemas.openxmlformats.org/officeDocument/2006/relationships/styles" Target="styles.xml"/><Relationship Id="rId12" Type="http://schemas.openxmlformats.org/officeDocument/2006/relationships/hyperlink" Target="https://wctrs-society.com/wp-content/uploads/2022/03/WCTRS_SIGf2_Call4Abstracts_2022.pdf" TargetMode="External"/><Relationship Id="rId17" Type="http://schemas.openxmlformats.org/officeDocument/2006/relationships/hyperlink" Target="https://academic.oup.com/tse/pages/call-for-papers-transportation-and-environment" TargetMode="External"/><Relationship Id="rId25" Type="http://schemas.openxmlformats.org/officeDocument/2006/relationships/hyperlink" Target="https://www.wctrs-society.com/wctrs-publications/wctrs-and-elsevier-transportation-book-series/" TargetMode="External"/><Relationship Id="rId33" Type="http://schemas.openxmlformats.org/officeDocument/2006/relationships/image" Target="media/image8.png"/><Relationship Id="rId38" Type="http://schemas.openxmlformats.org/officeDocument/2006/relationships/image" Target="media/image10.png"/><Relationship Id="rId46" Type="http://schemas.openxmlformats.org/officeDocument/2006/relationships/hyperlink" Target="mailto:wwoldema@purdue.edu" TargetMode="External"/><Relationship Id="rId59"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hyperlink" Target="mailto:ashishv@iisc.ac.in" TargetMode="External"/><Relationship Id="rId54"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hink.taylorandfrancis.com/special_issues/driver-behavior-road-safety/?utm_source=TFO&amp;utm_medium=cms&amp;utm_campaign=JPG15743" TargetMode="External"/><Relationship Id="rId23" Type="http://schemas.openxmlformats.org/officeDocument/2006/relationships/image" Target="media/image3.png"/><Relationship Id="rId28" Type="http://schemas.openxmlformats.org/officeDocument/2006/relationships/image" Target="media/image5.svg"/><Relationship Id="rId36" Type="http://schemas.openxmlformats.org/officeDocument/2006/relationships/hyperlink" Target="https://www.wctrs-society.com/" TargetMode="External"/><Relationship Id="rId49" Type="http://schemas.openxmlformats.org/officeDocument/2006/relationships/hyperlink" Target="https://easychair.org/conferences/?conf=umirs2022" TargetMode="External"/><Relationship Id="rId57" Type="http://schemas.openxmlformats.org/officeDocument/2006/relationships/hyperlink" Target="mailto:wctrs@leeds.ac.uk" TargetMode="External"/><Relationship Id="rId10" Type="http://schemas.openxmlformats.org/officeDocument/2006/relationships/hyperlink" Target="https://www.wctrs-society.com/" TargetMode="External"/><Relationship Id="rId31" Type="http://schemas.openxmlformats.org/officeDocument/2006/relationships/image" Target="media/image7.svg"/><Relationship Id="rId44" Type="http://schemas.openxmlformats.org/officeDocument/2006/relationships/hyperlink" Target="https://drive.google.com/file/d/1ZFWM6EAP-oJIlhBy1XCuqhpJHqCtSq_Q/view?usp=sharing" TargetMode="External"/><Relationship Id="rId5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3927A-ECE5-421D-A330-16307F124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914</TotalTime>
  <Pages>1</Pages>
  <Words>2307</Words>
  <Characters>13151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Gayathri</dc:creator>
  <cp:keywords/>
  <dc:description/>
  <cp:lastModifiedBy>Gayathri H</cp:lastModifiedBy>
  <cp:revision>124</cp:revision>
  <dcterms:created xsi:type="dcterms:W3CDTF">2021-12-01T04:35:00Z</dcterms:created>
  <dcterms:modified xsi:type="dcterms:W3CDTF">2022-06-06T11:24:00Z</dcterms:modified>
</cp:coreProperties>
</file>