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2836"/>
        <w:gridCol w:w="222"/>
        <w:gridCol w:w="5203"/>
      </w:tblGrid>
      <w:tr w:rsidR="00AB50C9" w14:paraId="1A2FBDDA" w14:textId="77777777" w:rsidTr="007853A2">
        <w:trPr>
          <w:trHeight w:val="414"/>
        </w:trPr>
        <w:tc>
          <w:tcPr>
            <w:tcW w:w="10429" w:type="dxa"/>
            <w:gridSpan w:val="4"/>
            <w:shd w:val="clear" w:color="auto" w:fill="000099"/>
          </w:tcPr>
          <w:p w14:paraId="552C290D" w14:textId="77777777" w:rsidR="00AB50C9" w:rsidRDefault="00C13CF2" w:rsidP="00B223DE">
            <w:pPr>
              <w:pStyle w:val="VolumeandIssue"/>
              <w:tabs>
                <w:tab w:val="clear" w:pos="10210"/>
                <w:tab w:val="right" w:pos="10524"/>
              </w:tabs>
              <w:jc w:val="center"/>
            </w:pPr>
            <w:r w:rsidRPr="00C13CF2">
              <w:t>WCTRS RESEARCH NEWSLETTER</w:t>
            </w:r>
          </w:p>
        </w:tc>
      </w:tr>
      <w:tr w:rsidR="00AB50C9" w14:paraId="00E71F1C" w14:textId="77777777" w:rsidTr="007853A2">
        <w:trPr>
          <w:trHeight w:val="1638"/>
        </w:trPr>
        <w:tc>
          <w:tcPr>
            <w:tcW w:w="2168" w:type="dxa"/>
          </w:tcPr>
          <w:p w14:paraId="34931DC7" w14:textId="77777777" w:rsidR="00AB50C9" w:rsidRDefault="00AB50C9">
            <w:pPr>
              <w:rPr>
                <w:noProof/>
              </w:rPr>
            </w:pPr>
            <w:r w:rsidRPr="009063E7">
              <w:rPr>
                <w:b/>
                <w:noProof/>
                <w:color w:val="0070C0"/>
                <w:lang w:val="en-GB" w:eastAsia="en-GB"/>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58"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203"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7853A2">
        <w:trPr>
          <w:trHeight w:val="432"/>
        </w:trPr>
        <w:tc>
          <w:tcPr>
            <w:tcW w:w="5004" w:type="dxa"/>
            <w:gridSpan w:val="2"/>
            <w:shd w:val="clear" w:color="auto" w:fill="000099"/>
          </w:tcPr>
          <w:p w14:paraId="3DA11D69" w14:textId="10B85B8B" w:rsidR="00AB50C9" w:rsidRPr="00AB50C9" w:rsidRDefault="00836A55" w:rsidP="00C13CF2">
            <w:pPr>
              <w:pStyle w:val="VolumeandIssue"/>
              <w:jc w:val="left"/>
              <w:rPr>
                <w:rFonts w:ascii="Arial" w:eastAsia="MS Mincho" w:hAnsi="Arial"/>
                <w:b w:val="0"/>
                <w:bCs w:val="0"/>
                <w:smallCaps/>
                <w:color w:val="EEECE1" w:themeColor="background2"/>
                <w:sz w:val="18"/>
                <w:szCs w:val="18"/>
                <w:lang w:eastAsia="fr-FR"/>
              </w:rPr>
            </w:pPr>
            <w:r>
              <w:t>August</w:t>
            </w:r>
            <w:r w:rsidR="00485C08">
              <w:t xml:space="preserve"> </w:t>
            </w:r>
            <w:r w:rsidR="007D0E0A">
              <w:t>1</w:t>
            </w:r>
            <w:r w:rsidR="00ED6E9C">
              <w:t>4</w:t>
            </w:r>
            <w:bookmarkStart w:id="0" w:name="_GoBack"/>
            <w:bookmarkEnd w:id="0"/>
            <w:r w:rsidR="00AB50C9" w:rsidRPr="00C13CF2">
              <w:t>, 20</w:t>
            </w:r>
            <w:r w:rsidR="00E6710A">
              <w:t>23</w:t>
            </w:r>
          </w:p>
        </w:tc>
        <w:tc>
          <w:tcPr>
            <w:tcW w:w="5425" w:type="dxa"/>
            <w:gridSpan w:val="2"/>
            <w:shd w:val="clear" w:color="auto" w:fill="000099"/>
          </w:tcPr>
          <w:p w14:paraId="68F20D60" w14:textId="02DB2B69" w:rsidR="00AB50C9" w:rsidRPr="00C13CF2" w:rsidRDefault="00AB50C9" w:rsidP="00C13CF2">
            <w:pPr>
              <w:pStyle w:val="VolumeandIssue"/>
            </w:pPr>
            <w:r w:rsidRPr="00C13CF2">
              <w:t xml:space="preserve">Volume </w:t>
            </w:r>
            <w:r w:rsidR="00531477">
              <w:t>3</w:t>
            </w:r>
            <w:r w:rsidRPr="00C13CF2">
              <w:t xml:space="preserve">, </w:t>
            </w:r>
            <w:r w:rsidR="00031F5E">
              <w:t>I</w:t>
            </w:r>
            <w:r w:rsidRPr="00C13CF2">
              <w:t xml:space="preserve">ssue </w:t>
            </w:r>
            <w:r w:rsidR="00836A55">
              <w:t>4</w:t>
            </w:r>
          </w:p>
        </w:tc>
      </w:tr>
    </w:tbl>
    <w:tbl>
      <w:tblPr>
        <w:tblW w:w="10740" w:type="dxa"/>
        <w:tblLook w:val="01E0" w:firstRow="1" w:lastRow="1" w:firstColumn="1" w:lastColumn="1" w:noHBand="0" w:noVBand="0"/>
      </w:tblPr>
      <w:tblGrid>
        <w:gridCol w:w="2802"/>
        <w:gridCol w:w="7938"/>
      </w:tblGrid>
      <w:tr w:rsidR="00927CF0" w:rsidRPr="00927CF0" w14:paraId="64B730F7" w14:textId="77777777" w:rsidTr="00401BBF">
        <w:tc>
          <w:tcPr>
            <w:tcW w:w="2802" w:type="dxa"/>
            <w:shd w:val="clear" w:color="auto" w:fill="0066CC"/>
            <w:vAlign w:val="center"/>
          </w:tcPr>
          <w:p w14:paraId="18ED39BF" w14:textId="09ADFD43" w:rsidR="0058216D" w:rsidRPr="00CD593D" w:rsidRDefault="00CD593D" w:rsidP="00CD593D">
            <w:pPr>
              <w:spacing w:after="0" w:line="240" w:lineRule="auto"/>
              <w:rPr>
                <w:b/>
                <w:bCs/>
                <w:color w:val="FFFF00"/>
                <w:sz w:val="24"/>
                <w:szCs w:val="24"/>
              </w:rPr>
            </w:pPr>
            <w:bookmarkStart w:id="1" w:name="_Hlk67496130"/>
            <w:r w:rsidRPr="00CD593D">
              <w:rPr>
                <w:b/>
                <w:bCs/>
                <w:color w:val="FFFF00"/>
                <w:sz w:val="24"/>
                <w:szCs w:val="24"/>
              </w:rPr>
              <w:t>In this issue</w:t>
            </w:r>
          </w:p>
          <w:p w14:paraId="245DC344" w14:textId="42B1821C" w:rsidR="006A37FC" w:rsidRPr="00135A06" w:rsidRDefault="00135A06" w:rsidP="005D0F96">
            <w:pPr>
              <w:pStyle w:val="ListParagraph"/>
              <w:numPr>
                <w:ilvl w:val="0"/>
                <w:numId w:val="1"/>
              </w:numPr>
              <w:spacing w:after="0" w:line="240" w:lineRule="auto"/>
              <w:ind w:left="322" w:hanging="322"/>
              <w:rPr>
                <w:rStyle w:val="Hyperlink"/>
                <w:color w:val="FFFFFF" w:themeColor="background1"/>
              </w:rPr>
            </w:pPr>
            <w:r>
              <w:fldChar w:fldCharType="begin"/>
            </w:r>
            <w:r>
              <w:instrText>HYPERLINK  \l "_WCTR_2023_Montreal"</w:instrText>
            </w:r>
            <w:r>
              <w:fldChar w:fldCharType="separate"/>
            </w:r>
            <w:r w:rsidRPr="00135A06">
              <w:rPr>
                <w:rStyle w:val="Hyperlink"/>
                <w:color w:val="FFFFFF" w:themeColor="background1"/>
              </w:rPr>
              <w:t>WCTR 2023 Montreal in Numbers</w:t>
            </w:r>
            <w:r w:rsidR="0080071E">
              <w:rPr>
                <w:rStyle w:val="Hyperlink"/>
                <w:color w:val="FFFFFF" w:themeColor="background1"/>
              </w:rPr>
              <w:t xml:space="preserve"> and Highligts</w:t>
            </w:r>
            <w:r w:rsidR="006A37FC" w:rsidRPr="00135A06">
              <w:rPr>
                <w:rStyle w:val="Hyperlink"/>
                <w:color w:val="FFFFFF" w:themeColor="background1"/>
              </w:rPr>
              <w:t>!</w:t>
            </w:r>
          </w:p>
          <w:p w14:paraId="70C0DDED" w14:textId="04B64AFB" w:rsidR="003B5DED" w:rsidRDefault="00135A06" w:rsidP="005D0F96">
            <w:pPr>
              <w:pStyle w:val="ListParagraph"/>
              <w:numPr>
                <w:ilvl w:val="0"/>
                <w:numId w:val="1"/>
              </w:numPr>
              <w:spacing w:after="0" w:line="240" w:lineRule="auto"/>
              <w:ind w:left="322" w:hanging="322"/>
              <w:rPr>
                <w:rStyle w:val="Hyperlink"/>
                <w:color w:val="FFFFFF" w:themeColor="background1"/>
              </w:rPr>
            </w:pPr>
            <w:r>
              <w:fldChar w:fldCharType="end"/>
            </w:r>
            <w:hyperlink w:anchor="_Rethinking_Road_Infrastructure" w:history="1">
              <w:r w:rsidR="001C54F7" w:rsidRPr="001C54F7">
                <w:rPr>
                  <w:rStyle w:val="Hyperlink"/>
                  <w:color w:val="FFFFFF" w:themeColor="background1"/>
                </w:rPr>
                <w:t>Rethinking Road Infrastructure in Developing Economies</w:t>
              </w:r>
              <w:r w:rsidR="001C54F7">
                <w:rPr>
                  <w:rStyle w:val="Hyperlink"/>
                  <w:color w:val="FFFFFF" w:themeColor="background1"/>
                </w:rPr>
                <w:t xml:space="preserve"> </w:t>
              </w:r>
              <w:r w:rsidR="001C54F7" w:rsidRPr="001C54F7">
                <w:rPr>
                  <w:rStyle w:val="Hyperlink"/>
                  <w:color w:val="FFFFFF" w:themeColor="background1"/>
                </w:rPr>
                <w:t>at WCTR2023 in Montréal</w:t>
              </w:r>
              <w:r w:rsidR="003B5DED" w:rsidRPr="003B5DED">
                <w:rPr>
                  <w:rStyle w:val="Hyperlink"/>
                  <w:color w:val="FFFFFF" w:themeColor="background1"/>
                </w:rPr>
                <w:t xml:space="preserve"> </w:t>
              </w:r>
            </w:hyperlink>
          </w:p>
          <w:p w14:paraId="3988100D" w14:textId="65F19824" w:rsidR="00135A62" w:rsidRPr="002C4E64" w:rsidRDefault="00D67A77" w:rsidP="005D0F96">
            <w:pPr>
              <w:pStyle w:val="ListParagraph"/>
              <w:numPr>
                <w:ilvl w:val="0"/>
                <w:numId w:val="1"/>
              </w:numPr>
              <w:spacing w:after="0" w:line="240" w:lineRule="auto"/>
              <w:ind w:left="322" w:hanging="322"/>
              <w:rPr>
                <w:rStyle w:val="Hyperlink"/>
                <w:color w:val="FFFFFF" w:themeColor="background1"/>
              </w:rPr>
            </w:pPr>
            <w:hyperlink w:anchor="_Intermodal_Innovation_at" w:history="1">
              <w:r w:rsidR="00DC2A0E" w:rsidRPr="00DC2A0E">
                <w:rPr>
                  <w:rStyle w:val="Hyperlink"/>
                  <w:color w:val="FFFFFF" w:themeColor="background1"/>
                </w:rPr>
                <w:t>Intermodal Innovation at WCTR2023 in Montréal</w:t>
              </w:r>
              <w:r w:rsidR="00433D0A" w:rsidRPr="003B5DED">
                <w:rPr>
                  <w:rStyle w:val="Hyperlink"/>
                  <w:color w:val="FFFFFF" w:themeColor="background1"/>
                </w:rPr>
                <w:t xml:space="preserve"> </w:t>
              </w:r>
            </w:hyperlink>
            <w:r w:rsidR="00537C3B" w:rsidRPr="002C4E64">
              <w:rPr>
                <w:rStyle w:val="Hyperlink"/>
                <w:color w:val="FFFFFF" w:themeColor="background1"/>
              </w:rPr>
              <w:t xml:space="preserve"> </w:t>
            </w:r>
          </w:p>
          <w:p w14:paraId="13174244" w14:textId="24799A90" w:rsidR="00922B56" w:rsidRPr="00922B56" w:rsidRDefault="00922B56" w:rsidP="00922B56">
            <w:pPr>
              <w:pStyle w:val="ListParagraph"/>
              <w:numPr>
                <w:ilvl w:val="0"/>
                <w:numId w:val="1"/>
              </w:numPr>
              <w:spacing w:after="0" w:line="240" w:lineRule="auto"/>
              <w:ind w:left="322" w:hanging="322"/>
              <w:rPr>
                <w:rStyle w:val="Hyperlink"/>
                <w:color w:val="FFFFFF" w:themeColor="background1"/>
              </w:rPr>
            </w:pPr>
            <w:r>
              <w:fldChar w:fldCharType="begin"/>
            </w:r>
            <w:r>
              <w:instrText>HYPERLINK  \l "_Call_for_Papers:"</w:instrText>
            </w:r>
            <w:r>
              <w:fldChar w:fldCharType="separate"/>
            </w:r>
            <w:r w:rsidRPr="00922B56">
              <w:rPr>
                <w:rStyle w:val="Hyperlink"/>
                <w:color w:val="FFFFFF" w:themeColor="background1"/>
              </w:rPr>
              <w:t>Call for Papers: 9th International Conference on Dynamics in Logistics</w:t>
            </w:r>
          </w:p>
          <w:p w14:paraId="7D2F0D7F" w14:textId="585DA954" w:rsidR="00F85EFF" w:rsidRPr="00922B56" w:rsidRDefault="00922B56" w:rsidP="00BA7B57">
            <w:pPr>
              <w:pStyle w:val="ListParagraph"/>
              <w:numPr>
                <w:ilvl w:val="0"/>
                <w:numId w:val="1"/>
              </w:numPr>
              <w:spacing w:after="0" w:line="240" w:lineRule="auto"/>
              <w:ind w:left="320" w:hanging="320"/>
              <w:rPr>
                <w:color w:val="FFFFFF" w:themeColor="background1"/>
                <w:u w:val="single"/>
              </w:rPr>
            </w:pPr>
            <w:r>
              <w:fldChar w:fldCharType="end"/>
            </w:r>
            <w:hyperlink w:anchor="_Call_for_Papers" w:history="1">
              <w:r w:rsidRPr="00922B56">
                <w:rPr>
                  <w:rStyle w:val="Hyperlink"/>
                  <w:color w:val="FFFFFF" w:themeColor="background1"/>
                </w:rPr>
                <w:t>Call for Papers and Posters: European Aviation Conference (EAC), Luxemburg</w:t>
              </w:r>
            </w:hyperlink>
          </w:p>
          <w:bookmarkEnd w:id="1"/>
          <w:p w14:paraId="3735B47E" w14:textId="5AB72AF4" w:rsidR="007322C9" w:rsidRPr="00836A55" w:rsidRDefault="002D4C76" w:rsidP="00D7674D">
            <w:pPr>
              <w:pStyle w:val="ListParagraph"/>
              <w:numPr>
                <w:ilvl w:val="0"/>
                <w:numId w:val="1"/>
              </w:numPr>
              <w:spacing w:after="0" w:line="240" w:lineRule="auto"/>
              <w:ind w:left="322" w:hanging="322"/>
              <w:rPr>
                <w:rStyle w:val="Hyperlink"/>
                <w:color w:val="FFFFFF" w:themeColor="background1"/>
              </w:rPr>
            </w:pPr>
            <w:r w:rsidRPr="00836A55">
              <w:rPr>
                <w:color w:val="FFFFFF" w:themeColor="background1"/>
                <w:u w:val="single"/>
              </w:rPr>
              <w:fldChar w:fldCharType="begin"/>
            </w:r>
            <w:r w:rsidR="00922B56">
              <w:rPr>
                <w:color w:val="FFFFFF" w:themeColor="background1"/>
                <w:u w:val="single"/>
              </w:rPr>
              <w:instrText>HYPERLINK  \l "_Membership_of_the"</w:instrText>
            </w:r>
            <w:r w:rsidRPr="00836A55">
              <w:rPr>
                <w:color w:val="FFFFFF" w:themeColor="background1"/>
                <w:u w:val="single"/>
              </w:rPr>
              <w:fldChar w:fldCharType="separate"/>
            </w:r>
            <w:r w:rsidR="00C86458" w:rsidRPr="00836A55">
              <w:rPr>
                <w:rStyle w:val="Hyperlink"/>
                <w:color w:val="FFFFFF" w:themeColor="background1"/>
              </w:rPr>
              <w:t>World Sustainable Transport Day</w:t>
            </w:r>
            <w:r w:rsidRPr="00836A55">
              <w:rPr>
                <w:color w:val="FFFFFF" w:themeColor="background1"/>
                <w:u w:val="single"/>
              </w:rPr>
              <w:fldChar w:fldCharType="end"/>
            </w:r>
            <w:hyperlink w:anchor="_Membership_of_the" w:history="1">
              <w:r w:rsidR="008B1BAD" w:rsidRPr="00836A55">
                <w:rPr>
                  <w:rStyle w:val="Hyperlink"/>
                  <w:color w:val="FFFFFF" w:themeColor="background1"/>
                </w:rPr>
                <w:t xml:space="preserve">                       </w:t>
              </w:r>
            </w:hyperlink>
            <w:r w:rsidR="008B1BAD" w:rsidRPr="008B1BAD">
              <w:rPr>
                <w:rStyle w:val="Hyperlink"/>
              </w:rPr>
              <w:t xml:space="preserve"> </w:t>
            </w:r>
          </w:p>
          <w:p w14:paraId="61A7E9B6" w14:textId="77777777" w:rsidR="00D671A7" w:rsidRDefault="00D671A7" w:rsidP="00F24FFA">
            <w:pPr>
              <w:spacing w:after="0"/>
              <w:rPr>
                <w:b/>
                <w:bCs/>
                <w:color w:val="FFFF00"/>
                <w:sz w:val="24"/>
                <w:szCs w:val="24"/>
              </w:rPr>
            </w:pPr>
          </w:p>
          <w:p w14:paraId="72B4D1AC" w14:textId="77777777" w:rsidR="00E40F65" w:rsidRDefault="00E40F65" w:rsidP="00F24FFA">
            <w:pPr>
              <w:spacing w:after="0"/>
              <w:rPr>
                <w:b/>
                <w:bCs/>
                <w:color w:val="FFFF00"/>
                <w:sz w:val="24"/>
                <w:szCs w:val="24"/>
              </w:rPr>
            </w:pPr>
          </w:p>
          <w:p w14:paraId="613AA24F" w14:textId="77777777" w:rsidR="00110CBB" w:rsidRDefault="00110CBB" w:rsidP="00F24FFA">
            <w:pPr>
              <w:spacing w:after="0"/>
              <w:rPr>
                <w:b/>
                <w:bCs/>
                <w:color w:val="FFFF00"/>
                <w:sz w:val="24"/>
                <w:szCs w:val="24"/>
              </w:rPr>
            </w:pPr>
          </w:p>
          <w:p w14:paraId="1FD07449" w14:textId="77777777" w:rsidR="00110CBB" w:rsidRDefault="00110CBB" w:rsidP="00F24FFA">
            <w:pPr>
              <w:spacing w:after="0"/>
              <w:rPr>
                <w:b/>
                <w:bCs/>
                <w:color w:val="FFFF00"/>
                <w:sz w:val="24"/>
                <w:szCs w:val="24"/>
              </w:rPr>
            </w:pPr>
          </w:p>
          <w:p w14:paraId="65409FC0" w14:textId="77777777" w:rsidR="00110CBB" w:rsidRDefault="00110CBB" w:rsidP="00F24FFA">
            <w:pPr>
              <w:spacing w:after="0"/>
              <w:rPr>
                <w:b/>
                <w:bCs/>
                <w:color w:val="FFFF00"/>
                <w:sz w:val="24"/>
                <w:szCs w:val="24"/>
              </w:rPr>
            </w:pPr>
          </w:p>
          <w:p w14:paraId="0FDBCB62" w14:textId="77777777" w:rsidR="00820350" w:rsidRDefault="00820350" w:rsidP="00F24FFA">
            <w:pPr>
              <w:spacing w:after="0"/>
              <w:rPr>
                <w:b/>
                <w:bCs/>
                <w:color w:val="FFFF00"/>
                <w:sz w:val="24"/>
                <w:szCs w:val="24"/>
              </w:rPr>
            </w:pPr>
          </w:p>
          <w:p w14:paraId="32798730" w14:textId="77777777" w:rsidR="00820350" w:rsidRDefault="00820350" w:rsidP="00F24FFA">
            <w:pPr>
              <w:spacing w:after="0"/>
              <w:rPr>
                <w:b/>
                <w:bCs/>
                <w:color w:val="FFFF00"/>
                <w:sz w:val="24"/>
                <w:szCs w:val="24"/>
              </w:rPr>
            </w:pPr>
          </w:p>
          <w:p w14:paraId="7D5F7BBD" w14:textId="77777777" w:rsidR="00820350" w:rsidRDefault="00820350" w:rsidP="00F24FFA">
            <w:pPr>
              <w:spacing w:after="0"/>
              <w:rPr>
                <w:b/>
                <w:bCs/>
                <w:color w:val="FFFF00"/>
                <w:sz w:val="24"/>
                <w:szCs w:val="24"/>
              </w:rPr>
            </w:pPr>
          </w:p>
          <w:p w14:paraId="4D5FD5D3" w14:textId="77777777" w:rsidR="00820350" w:rsidRDefault="00820350" w:rsidP="00F24FFA">
            <w:pPr>
              <w:spacing w:after="0"/>
              <w:rPr>
                <w:b/>
                <w:bCs/>
                <w:color w:val="FFFF00"/>
                <w:sz w:val="24"/>
                <w:szCs w:val="24"/>
              </w:rPr>
            </w:pPr>
          </w:p>
          <w:p w14:paraId="02510906" w14:textId="77777777" w:rsidR="00820350" w:rsidRDefault="00820350" w:rsidP="00F24FFA">
            <w:pPr>
              <w:spacing w:after="0"/>
              <w:rPr>
                <w:b/>
                <w:bCs/>
                <w:color w:val="FFFF00"/>
                <w:sz w:val="24"/>
                <w:szCs w:val="24"/>
              </w:rPr>
            </w:pPr>
          </w:p>
          <w:p w14:paraId="4F6AEC35" w14:textId="77777777" w:rsidR="00820350" w:rsidRDefault="00820350" w:rsidP="00F24FFA">
            <w:pPr>
              <w:spacing w:after="0"/>
              <w:rPr>
                <w:b/>
                <w:bCs/>
                <w:color w:val="FFFF00"/>
                <w:sz w:val="24"/>
                <w:szCs w:val="24"/>
              </w:rPr>
            </w:pPr>
          </w:p>
          <w:p w14:paraId="65E70149" w14:textId="77777777" w:rsidR="00820350" w:rsidRDefault="00820350" w:rsidP="00F24FFA">
            <w:pPr>
              <w:spacing w:after="0"/>
              <w:rPr>
                <w:b/>
                <w:bCs/>
                <w:color w:val="FFFF00"/>
                <w:sz w:val="24"/>
                <w:szCs w:val="24"/>
              </w:rPr>
            </w:pPr>
          </w:p>
          <w:p w14:paraId="4CD9CC6A" w14:textId="77777777" w:rsidR="00820350" w:rsidRDefault="00820350" w:rsidP="00F24FFA">
            <w:pPr>
              <w:spacing w:after="0"/>
              <w:rPr>
                <w:b/>
                <w:bCs/>
                <w:color w:val="FFFF00"/>
                <w:sz w:val="24"/>
                <w:szCs w:val="24"/>
              </w:rPr>
            </w:pPr>
          </w:p>
          <w:p w14:paraId="0F829AD6" w14:textId="77777777" w:rsidR="00820350" w:rsidRDefault="00820350" w:rsidP="00F24FFA">
            <w:pPr>
              <w:spacing w:after="0"/>
              <w:rPr>
                <w:b/>
                <w:bCs/>
                <w:color w:val="FFFF00"/>
                <w:sz w:val="24"/>
                <w:szCs w:val="24"/>
              </w:rPr>
            </w:pPr>
          </w:p>
          <w:p w14:paraId="1D0D8574" w14:textId="77777777" w:rsidR="00820350" w:rsidRDefault="00820350" w:rsidP="00F24FFA">
            <w:pPr>
              <w:spacing w:after="0"/>
              <w:rPr>
                <w:b/>
                <w:bCs/>
                <w:color w:val="FFFF00"/>
                <w:sz w:val="24"/>
                <w:szCs w:val="24"/>
              </w:rPr>
            </w:pPr>
          </w:p>
          <w:p w14:paraId="6BD18EF3" w14:textId="207AAB62" w:rsidR="003443B9" w:rsidRPr="000D2DDB" w:rsidRDefault="00927CF0" w:rsidP="00F24FFA">
            <w:pPr>
              <w:spacing w:after="0"/>
              <w:rPr>
                <w:rStyle w:val="Hyperlink"/>
                <w:b/>
                <w:bCs/>
                <w:color w:val="FFFF00"/>
                <w:sz w:val="24"/>
                <w:szCs w:val="24"/>
                <w:u w:val="none"/>
              </w:rPr>
            </w:pPr>
            <w:r w:rsidRPr="000D2DDB">
              <w:rPr>
                <w:b/>
                <w:bCs/>
                <w:color w:val="FFFF00"/>
                <w:sz w:val="24"/>
                <w:szCs w:val="24"/>
              </w:rPr>
              <w:lastRenderedPageBreak/>
              <w:t>Useful Information and links</w:t>
            </w:r>
          </w:p>
          <w:p w14:paraId="3A32A3C9" w14:textId="77777777" w:rsidR="003443B9" w:rsidRDefault="003443B9" w:rsidP="00927CF0">
            <w:pPr>
              <w:spacing w:after="0"/>
            </w:pPr>
          </w:p>
          <w:p w14:paraId="22C13E5C" w14:textId="50AED09E" w:rsidR="009E0588" w:rsidRDefault="00471F5A" w:rsidP="00927CF0">
            <w:pPr>
              <w:spacing w:after="0"/>
              <w:rPr>
                <w:b/>
                <w:bCs/>
                <w:color w:val="FFFFFF" w:themeColor="background1"/>
              </w:rPr>
            </w:pPr>
            <w:r>
              <w:rPr>
                <w:b/>
                <w:bCs/>
                <w:color w:val="FFFFFF" w:themeColor="background1"/>
              </w:rPr>
              <w:t>1</w:t>
            </w:r>
            <w:r w:rsidR="009E0588" w:rsidRPr="009E0588">
              <w:rPr>
                <w:b/>
                <w:bCs/>
                <w:color w:val="FFFFFF" w:themeColor="background1"/>
              </w:rPr>
              <w:t>.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2D932BC8" w14:textId="4535454A" w:rsidR="001F3ADA" w:rsidRDefault="009E0588" w:rsidP="00927CF0">
            <w:pPr>
              <w:spacing w:after="0"/>
              <w:rPr>
                <w:b/>
                <w:bCs/>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1" w:history="1">
              <w:r w:rsidR="00B761AF">
                <w:rPr>
                  <w:rStyle w:val="Hyperlink"/>
                  <w:color w:val="FFFFFF" w:themeColor="background1"/>
                </w:rPr>
                <w:t>Click Here</w:t>
              </w:r>
            </w:hyperlink>
            <w:r w:rsidRPr="009E0588">
              <w:rPr>
                <w:b/>
                <w:bCs/>
                <w:color w:val="FFFFFF" w:themeColor="background1"/>
              </w:rPr>
              <w:t xml:space="preserve"> </w:t>
            </w:r>
          </w:p>
          <w:p w14:paraId="6B59E436" w14:textId="77777777" w:rsidR="00BC055D" w:rsidRDefault="00BC055D" w:rsidP="008A33F0">
            <w:pPr>
              <w:spacing w:after="0"/>
              <w:rPr>
                <w:b/>
                <w:bCs/>
                <w:color w:val="FFFFFF" w:themeColor="background1"/>
              </w:rPr>
            </w:pPr>
          </w:p>
          <w:p w14:paraId="00F4F73C" w14:textId="702B759B" w:rsidR="008A33F0" w:rsidRPr="00913B9E" w:rsidRDefault="00F85EFF" w:rsidP="008A33F0">
            <w:pPr>
              <w:spacing w:after="0"/>
              <w:rPr>
                <w:b/>
                <w:bCs/>
                <w:color w:val="FFFFFF" w:themeColor="background1"/>
              </w:rPr>
            </w:pPr>
            <w:r>
              <w:rPr>
                <w:b/>
                <w:bCs/>
                <w:color w:val="FFFFFF" w:themeColor="background1"/>
              </w:rPr>
              <w:t>2</w:t>
            </w:r>
            <w:r w:rsidR="008A33F0">
              <w:rPr>
                <w:b/>
                <w:bCs/>
                <w:color w:val="FFFFFF" w:themeColor="background1"/>
              </w:rPr>
              <w:t xml:space="preserve">. </w:t>
            </w:r>
            <w:r w:rsidR="005040A1" w:rsidRPr="005040A1">
              <w:rPr>
                <w:b/>
                <w:bCs/>
                <w:color w:val="FFFFFF" w:themeColor="background1"/>
              </w:rPr>
              <w:t>A new Transport Research and Education Network</w:t>
            </w:r>
            <w:r w:rsidR="00965EB3">
              <w:rPr>
                <w:b/>
                <w:bCs/>
                <w:color w:val="FFFFFF" w:themeColor="background1"/>
              </w:rPr>
              <w:t xml:space="preserve"> to help </w:t>
            </w:r>
            <w:r w:rsidR="00965EB3" w:rsidRPr="00965EB3">
              <w:rPr>
                <w:b/>
                <w:bCs/>
                <w:color w:val="FFFFFF" w:themeColor="background1"/>
              </w:rPr>
              <w:t>ESCAP member States achieve sustainable transport</w:t>
            </w:r>
          </w:p>
          <w:p w14:paraId="1E395073" w14:textId="02E62AF6" w:rsidR="00C74C34" w:rsidRDefault="008A33F0" w:rsidP="001E423A">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2" w:history="1">
              <w:r>
                <w:rPr>
                  <w:rStyle w:val="Hyperlink"/>
                  <w:color w:val="FFFFFF" w:themeColor="background1"/>
                </w:rPr>
                <w:t>Click Here</w:t>
              </w:r>
            </w:hyperlink>
          </w:p>
          <w:p w14:paraId="7B0BA306" w14:textId="77777777" w:rsidR="00E72950" w:rsidRDefault="00E72950" w:rsidP="00E72950">
            <w:pPr>
              <w:spacing w:after="0"/>
              <w:rPr>
                <w:b/>
                <w:bCs/>
                <w:color w:val="FFFFFF" w:themeColor="background1"/>
              </w:rPr>
            </w:pPr>
          </w:p>
          <w:p w14:paraId="03A3B6E9" w14:textId="19EB893F" w:rsidR="007820BA" w:rsidRDefault="00EB2C50" w:rsidP="007820BA">
            <w:pPr>
              <w:spacing w:after="0"/>
              <w:rPr>
                <w:b/>
                <w:bCs/>
                <w:color w:val="FFFFFF" w:themeColor="background1"/>
              </w:rPr>
            </w:pPr>
            <w:r>
              <w:rPr>
                <w:b/>
                <w:bCs/>
                <w:color w:val="FFFFFF" w:themeColor="background1"/>
              </w:rPr>
              <w:t>3</w:t>
            </w:r>
            <w:r w:rsidR="007820BA">
              <w:rPr>
                <w:b/>
                <w:bCs/>
                <w:color w:val="FFFFFF" w:themeColor="background1"/>
              </w:rPr>
              <w:t xml:space="preserve">. </w:t>
            </w:r>
            <w:r w:rsidR="005A12E7" w:rsidRPr="005A12E7">
              <w:rPr>
                <w:b/>
                <w:bCs/>
                <w:color w:val="FFFFFF" w:themeColor="background1"/>
              </w:rPr>
              <w:t xml:space="preserve">Clean </w:t>
            </w:r>
            <w:r w:rsidR="005A12E7">
              <w:rPr>
                <w:b/>
                <w:bCs/>
                <w:color w:val="FFFFFF" w:themeColor="background1"/>
              </w:rPr>
              <w:t>A</w:t>
            </w:r>
            <w:r w:rsidR="005A12E7" w:rsidRPr="005A12E7">
              <w:rPr>
                <w:b/>
                <w:bCs/>
                <w:color w:val="FFFFFF" w:themeColor="background1"/>
              </w:rPr>
              <w:t>ir Asia National Coordinator Advert</w:t>
            </w:r>
          </w:p>
          <w:p w14:paraId="6E59F3FD" w14:textId="77777777" w:rsidR="00FF277E" w:rsidRDefault="007820BA" w:rsidP="007820BA">
            <w:pPr>
              <w:spacing w:after="0"/>
              <w:rPr>
                <w:color w:val="FFFFFF" w:themeColor="background1"/>
              </w:rPr>
            </w:pPr>
            <w:r>
              <w:rPr>
                <w:b/>
                <w:bCs/>
                <w:color w:val="FFFFFF" w:themeColor="background1"/>
              </w:rPr>
              <w:t xml:space="preserve">Theme: </w:t>
            </w:r>
            <w:r w:rsidR="00FF277E" w:rsidRPr="00FF277E">
              <w:rPr>
                <w:color w:val="FFFFFF" w:themeColor="background1"/>
              </w:rPr>
              <w:t>Clean Air Asia</w:t>
            </w:r>
            <w:r w:rsidR="00FF277E">
              <w:rPr>
                <w:color w:val="FFFFFF" w:themeColor="background1"/>
              </w:rPr>
              <w:t xml:space="preserve"> </w:t>
            </w:r>
            <w:r w:rsidR="00FF277E" w:rsidRPr="00FF277E">
              <w:rPr>
                <w:color w:val="FFFFFF" w:themeColor="background1"/>
              </w:rPr>
              <w:t>is looking for National Coordinators based in selected Asian countries who will support Clean Air Asia’s initiative to reduce emissions from the maritime transport sector</w:t>
            </w:r>
          </w:p>
          <w:p w14:paraId="546737F4" w14:textId="0A8EF741" w:rsidR="007820BA" w:rsidRPr="00987AED" w:rsidRDefault="007820BA" w:rsidP="007820BA">
            <w:pPr>
              <w:spacing w:after="0"/>
              <w:rPr>
                <w:color w:val="FFFFFF" w:themeColor="background1"/>
                <w:u w:val="single"/>
              </w:rPr>
            </w:pPr>
            <w:r w:rsidRPr="00B6735A">
              <w:rPr>
                <w:color w:val="FFFFFF" w:themeColor="background1"/>
              </w:rPr>
              <w:t>For Details:</w:t>
            </w:r>
            <w:r w:rsidRPr="00B805B6">
              <w:rPr>
                <w:b/>
                <w:bCs/>
                <w:color w:val="FFFFFF" w:themeColor="background1"/>
              </w:rPr>
              <w:t xml:space="preserve"> </w:t>
            </w:r>
            <w:hyperlink r:id="rId13" w:history="1">
              <w:r>
                <w:rPr>
                  <w:rStyle w:val="Hyperlink"/>
                  <w:color w:val="FFFFFF" w:themeColor="background1"/>
                </w:rPr>
                <w:t>Click Here</w:t>
              </w:r>
            </w:hyperlink>
          </w:p>
          <w:p w14:paraId="43F23DFA" w14:textId="77777777" w:rsidR="005A287E" w:rsidRDefault="005A287E" w:rsidP="00C44CFB">
            <w:pPr>
              <w:spacing w:after="0"/>
              <w:rPr>
                <w:rStyle w:val="Hyperlink"/>
                <w:color w:val="FFFFFF" w:themeColor="background1"/>
              </w:rPr>
            </w:pPr>
          </w:p>
          <w:p w14:paraId="6F479EB3" w14:textId="30831579" w:rsidR="008B4F41" w:rsidRDefault="00EB2C50" w:rsidP="008B4F41">
            <w:pPr>
              <w:spacing w:after="0"/>
              <w:rPr>
                <w:b/>
                <w:bCs/>
                <w:color w:val="FFFFFF" w:themeColor="background1"/>
              </w:rPr>
            </w:pPr>
            <w:r>
              <w:rPr>
                <w:b/>
                <w:bCs/>
                <w:color w:val="FFFFFF" w:themeColor="background1"/>
              </w:rPr>
              <w:t>4</w:t>
            </w:r>
            <w:r w:rsidR="008B4F41" w:rsidRPr="00790648">
              <w:rPr>
                <w:b/>
                <w:bCs/>
                <w:color w:val="FFFFFF" w:themeColor="background1"/>
              </w:rPr>
              <w:t xml:space="preserve">. Special Issue of Transportation Research Part </w:t>
            </w:r>
            <w:r w:rsidR="000926D2">
              <w:rPr>
                <w:b/>
                <w:bCs/>
                <w:color w:val="FFFFFF" w:themeColor="background1"/>
              </w:rPr>
              <w:t>A</w:t>
            </w:r>
            <w:r w:rsidR="008B4F41" w:rsidRPr="00790648">
              <w:rPr>
                <w:b/>
                <w:bCs/>
                <w:color w:val="FFFFFF" w:themeColor="background1"/>
              </w:rPr>
              <w:t xml:space="preserve">: </w:t>
            </w:r>
            <w:r w:rsidR="004077EB">
              <w:rPr>
                <w:b/>
                <w:bCs/>
                <w:color w:val="FFFFFF" w:themeColor="background1"/>
              </w:rPr>
              <w:t>Policy</w:t>
            </w:r>
            <w:r w:rsidR="004077EB" w:rsidRPr="00790648">
              <w:rPr>
                <w:b/>
                <w:bCs/>
                <w:color w:val="FFFFFF" w:themeColor="background1"/>
              </w:rPr>
              <w:t xml:space="preserve"> and </w:t>
            </w:r>
            <w:r w:rsidR="004077EB">
              <w:rPr>
                <w:b/>
                <w:bCs/>
                <w:color w:val="FFFFFF" w:themeColor="background1"/>
              </w:rPr>
              <w:t>Practice</w:t>
            </w:r>
            <w:r w:rsidR="008B4F41" w:rsidRPr="00790648">
              <w:rPr>
                <w:b/>
                <w:bCs/>
                <w:color w:val="FFFFFF" w:themeColor="background1"/>
              </w:rPr>
              <w:t xml:space="preserve"> on “</w:t>
            </w:r>
            <w:r w:rsidR="00CF0175" w:rsidRPr="00CF0175">
              <w:rPr>
                <w:b/>
                <w:bCs/>
                <w:color w:val="FFFFFF" w:themeColor="background1"/>
              </w:rPr>
              <w:t>Resilience of Transportation systems under uncertainty</w:t>
            </w:r>
            <w:r w:rsidR="008B4F41" w:rsidRPr="00790648">
              <w:rPr>
                <w:b/>
                <w:bCs/>
                <w:color w:val="FFFFFF" w:themeColor="background1"/>
              </w:rPr>
              <w:t xml:space="preserve">” </w:t>
            </w:r>
          </w:p>
          <w:p w14:paraId="29A02F0B" w14:textId="1E339CF3" w:rsidR="008B4F41" w:rsidRDefault="008B4F41" w:rsidP="008B4F41">
            <w:pPr>
              <w:spacing w:after="0"/>
              <w:rPr>
                <w:color w:val="B8CCE4" w:themeColor="accent1" w:themeTint="66"/>
              </w:rPr>
            </w:pPr>
            <w:r w:rsidRPr="000520ED">
              <w:rPr>
                <w:color w:val="B8CCE4" w:themeColor="accent1" w:themeTint="66"/>
              </w:rPr>
              <w:t xml:space="preserve">For details: </w:t>
            </w:r>
            <w:hyperlink r:id="rId14" w:anchor="call-for-papers-on-special-issue-resilience-of-transportation-systems-under-uncertainty" w:history="1">
              <w:r w:rsidRPr="00017F25">
                <w:rPr>
                  <w:rStyle w:val="Hyperlink"/>
                  <w:color w:val="FFFFFF" w:themeColor="background1"/>
                </w:rPr>
                <w:t>Click Here</w:t>
              </w:r>
            </w:hyperlink>
            <w:r w:rsidRPr="00017F25">
              <w:rPr>
                <w:color w:val="FFFFFF" w:themeColor="background1"/>
              </w:rPr>
              <w:t xml:space="preserve"> </w:t>
            </w:r>
          </w:p>
          <w:p w14:paraId="5001C74C" w14:textId="6045B971" w:rsidR="008B4F41" w:rsidRDefault="008B4F41" w:rsidP="00790648">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004077EB">
              <w:rPr>
                <w:b/>
                <w:bCs/>
                <w:i/>
                <w:iCs/>
                <w:color w:val="FF0000"/>
              </w:rPr>
              <w:t>August</w:t>
            </w:r>
            <w:r w:rsidR="00A37300">
              <w:rPr>
                <w:b/>
                <w:bCs/>
                <w:i/>
                <w:iCs/>
                <w:color w:val="FF0000"/>
              </w:rPr>
              <w:t xml:space="preserve"> </w:t>
            </w:r>
            <w:r w:rsidRPr="00790648">
              <w:rPr>
                <w:b/>
                <w:bCs/>
                <w:i/>
                <w:iCs/>
                <w:color w:val="FF0000"/>
              </w:rPr>
              <w:t>3</w:t>
            </w:r>
            <w:r w:rsidR="004077EB">
              <w:rPr>
                <w:b/>
                <w:bCs/>
                <w:i/>
                <w:iCs/>
                <w:color w:val="FF0000"/>
              </w:rPr>
              <w:t>1</w:t>
            </w:r>
            <w:r w:rsidRPr="00790648">
              <w:rPr>
                <w:b/>
                <w:bCs/>
                <w:i/>
                <w:iCs/>
                <w:color w:val="FF0000"/>
              </w:rPr>
              <w:t>, 2023</w:t>
            </w:r>
          </w:p>
          <w:p w14:paraId="68876D40" w14:textId="2E772EF5" w:rsidR="00987AED" w:rsidRDefault="00987AED" w:rsidP="00790648">
            <w:pPr>
              <w:spacing w:after="0"/>
              <w:rPr>
                <w:b/>
                <w:bCs/>
                <w:i/>
                <w:iCs/>
                <w:color w:val="FF0000"/>
              </w:rPr>
            </w:pPr>
          </w:p>
          <w:p w14:paraId="1D3AF624" w14:textId="14D669E8" w:rsidR="00987AED" w:rsidRDefault="00EB2C50" w:rsidP="00987AED">
            <w:pPr>
              <w:spacing w:after="0"/>
              <w:rPr>
                <w:b/>
                <w:bCs/>
                <w:color w:val="FFFFFF" w:themeColor="background1"/>
              </w:rPr>
            </w:pPr>
            <w:r>
              <w:rPr>
                <w:b/>
                <w:bCs/>
                <w:color w:val="FFFFFF" w:themeColor="background1"/>
              </w:rPr>
              <w:t>5</w:t>
            </w:r>
            <w:r w:rsidR="00987AED" w:rsidRPr="00790648">
              <w:rPr>
                <w:b/>
                <w:bCs/>
                <w:color w:val="FFFFFF" w:themeColor="background1"/>
              </w:rPr>
              <w:t xml:space="preserve">. Special Issue of Transportation Research Part </w:t>
            </w:r>
            <w:r w:rsidR="00E66613">
              <w:rPr>
                <w:b/>
                <w:bCs/>
                <w:color w:val="FFFFFF" w:themeColor="background1"/>
              </w:rPr>
              <w:t>D</w:t>
            </w:r>
            <w:r w:rsidR="00987AED" w:rsidRPr="00790648">
              <w:rPr>
                <w:b/>
                <w:bCs/>
                <w:color w:val="FFFFFF" w:themeColor="background1"/>
              </w:rPr>
              <w:t xml:space="preserve">: </w:t>
            </w:r>
            <w:r w:rsidR="007A6D3D">
              <w:rPr>
                <w:b/>
                <w:bCs/>
                <w:color w:val="FFFFFF" w:themeColor="background1"/>
              </w:rPr>
              <w:t>Transport</w:t>
            </w:r>
            <w:r w:rsidR="00987AED" w:rsidRPr="00790648">
              <w:rPr>
                <w:b/>
                <w:bCs/>
                <w:color w:val="FFFFFF" w:themeColor="background1"/>
              </w:rPr>
              <w:t xml:space="preserve"> and </w:t>
            </w:r>
            <w:r w:rsidR="007A6D3D">
              <w:rPr>
                <w:b/>
                <w:bCs/>
                <w:color w:val="FFFFFF" w:themeColor="background1"/>
              </w:rPr>
              <w:t>Environment</w:t>
            </w:r>
            <w:r w:rsidR="00987AED" w:rsidRPr="00790648">
              <w:rPr>
                <w:b/>
                <w:bCs/>
                <w:color w:val="FFFFFF" w:themeColor="background1"/>
              </w:rPr>
              <w:t xml:space="preserve"> on “</w:t>
            </w:r>
            <w:r w:rsidR="0009201D" w:rsidRPr="0009201D">
              <w:rPr>
                <w:b/>
                <w:bCs/>
                <w:color w:val="FFFFFF" w:themeColor="background1"/>
              </w:rPr>
              <w:t>Emerging Solutions and Policies for Transportation Electrification</w:t>
            </w:r>
            <w:r w:rsidR="00987AED" w:rsidRPr="00790648">
              <w:rPr>
                <w:b/>
                <w:bCs/>
                <w:color w:val="FFFFFF" w:themeColor="background1"/>
              </w:rPr>
              <w:t xml:space="preserve">” </w:t>
            </w:r>
          </w:p>
          <w:p w14:paraId="7A0189CF" w14:textId="07B45AA9" w:rsidR="00987AED" w:rsidRDefault="00987AED" w:rsidP="00987AED">
            <w:pPr>
              <w:spacing w:after="0"/>
              <w:rPr>
                <w:color w:val="B8CCE4" w:themeColor="accent1" w:themeTint="66"/>
              </w:rPr>
            </w:pPr>
            <w:r w:rsidRPr="000520ED">
              <w:rPr>
                <w:color w:val="B8CCE4" w:themeColor="accent1" w:themeTint="66"/>
              </w:rPr>
              <w:t xml:space="preserve">For details: </w:t>
            </w:r>
            <w:hyperlink r:id="rId15" w:anchor="emerging-solutions-and-policies-for-transportation-electrification" w:history="1">
              <w:r w:rsidRPr="00017F25">
                <w:rPr>
                  <w:rStyle w:val="Hyperlink"/>
                  <w:color w:val="FFFFFF" w:themeColor="background1"/>
                </w:rPr>
                <w:t>Click Here</w:t>
              </w:r>
            </w:hyperlink>
            <w:r w:rsidRPr="00017F25">
              <w:rPr>
                <w:color w:val="FFFFFF" w:themeColor="background1"/>
              </w:rPr>
              <w:t xml:space="preserve"> </w:t>
            </w:r>
          </w:p>
          <w:p w14:paraId="2810B606" w14:textId="37EF3881" w:rsidR="00987AED" w:rsidRPr="008B4F41" w:rsidRDefault="00987AED" w:rsidP="00987AED">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0009201D">
              <w:rPr>
                <w:b/>
                <w:bCs/>
                <w:i/>
                <w:iCs/>
                <w:color w:val="FF0000"/>
              </w:rPr>
              <w:t>September</w:t>
            </w:r>
            <w:r w:rsidRPr="00790648">
              <w:rPr>
                <w:b/>
                <w:bCs/>
                <w:i/>
                <w:iCs/>
                <w:color w:val="FF0000"/>
              </w:rPr>
              <w:t xml:space="preserve"> 3</w:t>
            </w:r>
            <w:r w:rsidR="0045633D">
              <w:rPr>
                <w:b/>
                <w:bCs/>
                <w:i/>
                <w:iCs/>
                <w:color w:val="FF0000"/>
              </w:rPr>
              <w:t>0</w:t>
            </w:r>
            <w:r w:rsidRPr="00790648">
              <w:rPr>
                <w:b/>
                <w:bCs/>
                <w:i/>
                <w:iCs/>
                <w:color w:val="FF0000"/>
              </w:rPr>
              <w:t>, 2023</w:t>
            </w:r>
          </w:p>
          <w:p w14:paraId="51C01103" w14:textId="50B7DA59" w:rsidR="00790648" w:rsidRDefault="00790648" w:rsidP="00927CF0">
            <w:pPr>
              <w:spacing w:after="0"/>
              <w:rPr>
                <w:b/>
                <w:bCs/>
              </w:rPr>
            </w:pPr>
          </w:p>
          <w:p w14:paraId="384079A0" w14:textId="77777777" w:rsidR="00987AED" w:rsidRPr="00927CF0" w:rsidRDefault="00987AED" w:rsidP="00927CF0">
            <w:pPr>
              <w:spacing w:after="0"/>
              <w:rPr>
                <w:b/>
                <w:bCs/>
              </w:rPr>
            </w:pPr>
          </w:p>
          <w:p w14:paraId="71C50FA7" w14:textId="77777777" w:rsidR="00820350" w:rsidRDefault="00820350" w:rsidP="00EC0FB1">
            <w:pPr>
              <w:spacing w:after="0"/>
              <w:rPr>
                <w:b/>
                <w:bCs/>
                <w:color w:val="FFFF00"/>
                <w:sz w:val="24"/>
                <w:szCs w:val="24"/>
              </w:rPr>
            </w:pPr>
          </w:p>
          <w:p w14:paraId="1E7768B5" w14:textId="77777777" w:rsidR="00820350" w:rsidRDefault="00820350" w:rsidP="00EC0FB1">
            <w:pPr>
              <w:spacing w:after="0"/>
              <w:rPr>
                <w:b/>
                <w:bCs/>
                <w:color w:val="FFFF00"/>
                <w:sz w:val="24"/>
                <w:szCs w:val="24"/>
              </w:rPr>
            </w:pPr>
          </w:p>
          <w:p w14:paraId="11252D0B" w14:textId="77777777" w:rsidR="00820350" w:rsidRDefault="00820350" w:rsidP="00EC0FB1">
            <w:pPr>
              <w:spacing w:after="0"/>
              <w:rPr>
                <w:b/>
                <w:bCs/>
                <w:color w:val="FFFF00"/>
                <w:sz w:val="24"/>
                <w:szCs w:val="24"/>
              </w:rPr>
            </w:pPr>
          </w:p>
          <w:p w14:paraId="0D33AF47" w14:textId="77777777" w:rsidR="00820350" w:rsidRDefault="00820350" w:rsidP="00EC0FB1">
            <w:pPr>
              <w:spacing w:after="0"/>
              <w:rPr>
                <w:b/>
                <w:bCs/>
                <w:color w:val="FFFF00"/>
                <w:sz w:val="24"/>
                <w:szCs w:val="24"/>
              </w:rPr>
            </w:pPr>
          </w:p>
          <w:p w14:paraId="00A2067A" w14:textId="77777777" w:rsidR="00820350" w:rsidRDefault="00820350" w:rsidP="00EC0FB1">
            <w:pPr>
              <w:spacing w:after="0"/>
              <w:rPr>
                <w:b/>
                <w:bCs/>
                <w:color w:val="FFFF00"/>
                <w:sz w:val="24"/>
                <w:szCs w:val="24"/>
              </w:rPr>
            </w:pPr>
          </w:p>
          <w:p w14:paraId="23200DA4" w14:textId="77777777" w:rsidR="00820350" w:rsidRDefault="00820350" w:rsidP="00EC0FB1">
            <w:pPr>
              <w:spacing w:after="0"/>
              <w:rPr>
                <w:b/>
                <w:bCs/>
                <w:color w:val="FFFF00"/>
                <w:sz w:val="24"/>
                <w:szCs w:val="24"/>
              </w:rPr>
            </w:pPr>
          </w:p>
          <w:p w14:paraId="7616EF02" w14:textId="77777777" w:rsidR="00820350" w:rsidRDefault="00820350" w:rsidP="00EC0FB1">
            <w:pPr>
              <w:spacing w:after="0"/>
              <w:rPr>
                <w:b/>
                <w:bCs/>
                <w:color w:val="FFFF00"/>
                <w:sz w:val="24"/>
                <w:szCs w:val="24"/>
              </w:rPr>
            </w:pPr>
          </w:p>
          <w:p w14:paraId="5C12E9A0" w14:textId="77777777" w:rsidR="00820350" w:rsidRDefault="00820350" w:rsidP="00EC0FB1">
            <w:pPr>
              <w:spacing w:after="0"/>
              <w:rPr>
                <w:b/>
                <w:bCs/>
                <w:color w:val="FFFF00"/>
                <w:sz w:val="24"/>
                <w:szCs w:val="24"/>
              </w:rPr>
            </w:pPr>
          </w:p>
          <w:p w14:paraId="091572A3" w14:textId="77777777" w:rsidR="00820350" w:rsidRDefault="00820350" w:rsidP="00EC0FB1">
            <w:pPr>
              <w:spacing w:after="0"/>
              <w:rPr>
                <w:b/>
                <w:bCs/>
                <w:color w:val="FFFF00"/>
                <w:sz w:val="24"/>
                <w:szCs w:val="24"/>
              </w:rPr>
            </w:pPr>
          </w:p>
          <w:p w14:paraId="7DF76A65" w14:textId="77777777" w:rsidR="00820350" w:rsidRDefault="00820350" w:rsidP="00EC0FB1">
            <w:pPr>
              <w:spacing w:after="0"/>
              <w:rPr>
                <w:b/>
                <w:bCs/>
                <w:color w:val="FFFF00"/>
                <w:sz w:val="24"/>
                <w:szCs w:val="24"/>
              </w:rPr>
            </w:pPr>
          </w:p>
          <w:p w14:paraId="45D86F75" w14:textId="77777777" w:rsidR="00820350" w:rsidRDefault="00820350" w:rsidP="00EC0FB1">
            <w:pPr>
              <w:spacing w:after="0"/>
              <w:rPr>
                <w:b/>
                <w:bCs/>
                <w:color w:val="FFFF00"/>
                <w:sz w:val="24"/>
                <w:szCs w:val="24"/>
              </w:rPr>
            </w:pPr>
          </w:p>
          <w:p w14:paraId="6794F987" w14:textId="77777777" w:rsidR="00820350" w:rsidRDefault="00820350" w:rsidP="00EC0FB1">
            <w:pPr>
              <w:spacing w:after="0"/>
              <w:rPr>
                <w:b/>
                <w:bCs/>
                <w:color w:val="FFFF00"/>
                <w:sz w:val="24"/>
                <w:szCs w:val="24"/>
              </w:rPr>
            </w:pPr>
          </w:p>
          <w:p w14:paraId="7BBA126D" w14:textId="77777777" w:rsidR="00820350" w:rsidRDefault="00820350" w:rsidP="00EC0FB1">
            <w:pPr>
              <w:spacing w:after="0"/>
              <w:rPr>
                <w:b/>
                <w:bCs/>
                <w:color w:val="FFFF00"/>
                <w:sz w:val="24"/>
                <w:szCs w:val="24"/>
              </w:rPr>
            </w:pPr>
          </w:p>
          <w:p w14:paraId="4124352F" w14:textId="77777777" w:rsidR="00820350" w:rsidRDefault="00820350" w:rsidP="00EC0FB1">
            <w:pPr>
              <w:spacing w:after="0"/>
              <w:rPr>
                <w:b/>
                <w:bCs/>
                <w:color w:val="FFFF00"/>
                <w:sz w:val="24"/>
                <w:szCs w:val="24"/>
              </w:rPr>
            </w:pPr>
          </w:p>
          <w:p w14:paraId="50437A04" w14:textId="77777777" w:rsidR="00820350" w:rsidRDefault="00820350" w:rsidP="00EC0FB1">
            <w:pPr>
              <w:spacing w:after="0"/>
              <w:rPr>
                <w:b/>
                <w:bCs/>
                <w:color w:val="FFFF00"/>
                <w:sz w:val="24"/>
                <w:szCs w:val="24"/>
              </w:rPr>
            </w:pPr>
          </w:p>
          <w:p w14:paraId="4B8C6F3C" w14:textId="77777777" w:rsidR="00820350" w:rsidRDefault="00820350" w:rsidP="00EC0FB1">
            <w:pPr>
              <w:spacing w:after="0"/>
              <w:rPr>
                <w:b/>
                <w:bCs/>
                <w:color w:val="FFFF00"/>
                <w:sz w:val="24"/>
                <w:szCs w:val="24"/>
              </w:rPr>
            </w:pPr>
          </w:p>
          <w:p w14:paraId="00F5183A" w14:textId="77777777" w:rsidR="00820350" w:rsidRDefault="00820350" w:rsidP="00EC0FB1">
            <w:pPr>
              <w:spacing w:after="0"/>
              <w:rPr>
                <w:b/>
                <w:bCs/>
                <w:color w:val="FFFF00"/>
                <w:sz w:val="24"/>
                <w:szCs w:val="24"/>
              </w:rPr>
            </w:pPr>
          </w:p>
          <w:p w14:paraId="38B3665F" w14:textId="77777777" w:rsidR="00820350" w:rsidRDefault="00820350" w:rsidP="00EC0FB1">
            <w:pPr>
              <w:spacing w:after="0"/>
              <w:rPr>
                <w:b/>
                <w:bCs/>
                <w:color w:val="FFFF00"/>
                <w:sz w:val="24"/>
                <w:szCs w:val="24"/>
              </w:rPr>
            </w:pPr>
          </w:p>
          <w:p w14:paraId="091C70DB" w14:textId="77777777" w:rsidR="00820350" w:rsidRDefault="00820350" w:rsidP="00EC0FB1">
            <w:pPr>
              <w:spacing w:after="0"/>
              <w:rPr>
                <w:b/>
                <w:bCs/>
                <w:color w:val="FFFF00"/>
                <w:sz w:val="24"/>
                <w:szCs w:val="24"/>
              </w:rPr>
            </w:pPr>
          </w:p>
          <w:p w14:paraId="72762AA5" w14:textId="77777777" w:rsidR="00820350" w:rsidRDefault="00820350" w:rsidP="00EC0FB1">
            <w:pPr>
              <w:spacing w:after="0"/>
              <w:rPr>
                <w:b/>
                <w:bCs/>
                <w:color w:val="FFFF00"/>
                <w:sz w:val="24"/>
                <w:szCs w:val="24"/>
              </w:rPr>
            </w:pPr>
          </w:p>
          <w:p w14:paraId="02AD6EE2" w14:textId="77777777" w:rsidR="00820350" w:rsidRDefault="00820350" w:rsidP="00EC0FB1">
            <w:pPr>
              <w:spacing w:after="0"/>
              <w:rPr>
                <w:b/>
                <w:bCs/>
                <w:color w:val="FFFF00"/>
                <w:sz w:val="24"/>
                <w:szCs w:val="24"/>
              </w:rPr>
            </w:pPr>
          </w:p>
          <w:p w14:paraId="1A5CB14C" w14:textId="77777777" w:rsidR="00820350" w:rsidRDefault="00820350" w:rsidP="00EC0FB1">
            <w:pPr>
              <w:spacing w:after="0"/>
              <w:rPr>
                <w:b/>
                <w:bCs/>
                <w:color w:val="FFFF00"/>
                <w:sz w:val="24"/>
                <w:szCs w:val="24"/>
              </w:rPr>
            </w:pPr>
          </w:p>
          <w:p w14:paraId="384C5F0B" w14:textId="77777777" w:rsidR="00820350" w:rsidRDefault="00820350" w:rsidP="00EC0FB1">
            <w:pPr>
              <w:spacing w:after="0"/>
              <w:rPr>
                <w:b/>
                <w:bCs/>
                <w:color w:val="FFFF00"/>
                <w:sz w:val="24"/>
                <w:szCs w:val="24"/>
              </w:rPr>
            </w:pPr>
          </w:p>
          <w:p w14:paraId="0AA73CF9" w14:textId="77777777" w:rsidR="00820350" w:rsidRDefault="00820350" w:rsidP="00EC0FB1">
            <w:pPr>
              <w:spacing w:after="0"/>
              <w:rPr>
                <w:b/>
                <w:bCs/>
                <w:color w:val="FFFF00"/>
                <w:sz w:val="24"/>
                <w:szCs w:val="24"/>
              </w:rPr>
            </w:pPr>
          </w:p>
          <w:p w14:paraId="028D084F" w14:textId="77777777" w:rsidR="00820350" w:rsidRDefault="00820350" w:rsidP="00EC0FB1">
            <w:pPr>
              <w:spacing w:after="0"/>
              <w:rPr>
                <w:b/>
                <w:bCs/>
                <w:color w:val="FFFF00"/>
                <w:sz w:val="24"/>
                <w:szCs w:val="24"/>
              </w:rPr>
            </w:pPr>
          </w:p>
          <w:p w14:paraId="2F4AF7F4" w14:textId="77777777" w:rsidR="00820350" w:rsidRDefault="00820350" w:rsidP="00EC0FB1">
            <w:pPr>
              <w:spacing w:after="0"/>
              <w:rPr>
                <w:b/>
                <w:bCs/>
                <w:color w:val="FFFF00"/>
                <w:sz w:val="24"/>
                <w:szCs w:val="24"/>
              </w:rPr>
            </w:pPr>
          </w:p>
          <w:p w14:paraId="1447F9E5" w14:textId="77777777" w:rsidR="00820350" w:rsidRDefault="00820350" w:rsidP="00EC0FB1">
            <w:pPr>
              <w:spacing w:after="0"/>
              <w:rPr>
                <w:b/>
                <w:bCs/>
                <w:color w:val="FFFF00"/>
                <w:sz w:val="24"/>
                <w:szCs w:val="24"/>
              </w:rPr>
            </w:pPr>
          </w:p>
          <w:p w14:paraId="5A0E42D3" w14:textId="6A172088" w:rsidR="00EC0FB1" w:rsidRDefault="00EC0FB1" w:rsidP="00EC0FB1">
            <w:pPr>
              <w:spacing w:after="0"/>
              <w:rPr>
                <w:b/>
                <w:bCs/>
                <w:color w:val="FFFF00"/>
                <w:sz w:val="24"/>
                <w:szCs w:val="24"/>
              </w:rPr>
            </w:pPr>
            <w:r w:rsidRPr="000D2DDB">
              <w:rPr>
                <w:b/>
                <w:bCs/>
                <w:color w:val="FFFF00"/>
                <w:sz w:val="24"/>
                <w:szCs w:val="24"/>
              </w:rPr>
              <w:t>WCTRS society journals</w:t>
            </w:r>
          </w:p>
          <w:p w14:paraId="033320D1" w14:textId="77777777" w:rsidR="000D2DDB" w:rsidRPr="000D2DDB" w:rsidRDefault="000D2DDB" w:rsidP="00EC0FB1">
            <w:pPr>
              <w:spacing w:after="0"/>
              <w:rPr>
                <w:b/>
                <w:bCs/>
                <w:color w:val="FFFF00"/>
                <w:sz w:val="24"/>
                <w:szCs w:val="24"/>
              </w:rPr>
            </w:pPr>
          </w:p>
          <w:p w14:paraId="70267C28" w14:textId="77777777" w:rsidR="00EC0FB1" w:rsidRPr="00927CF0" w:rsidRDefault="00EC0FB1" w:rsidP="00EC0FB1">
            <w:pPr>
              <w:spacing w:after="0"/>
            </w:pPr>
            <w:r w:rsidRPr="00927CF0">
              <w:rPr>
                <w:noProof/>
                <w:lang w:val="en-GB" w:eastAsia="en-GB"/>
              </w:rPr>
              <w:drawing>
                <wp:inline distT="0" distB="0" distL="0" distR="0" wp14:anchorId="26DEA21E" wp14:editId="45FE2FFE">
                  <wp:extent cx="1143000" cy="1524000"/>
                  <wp:effectExtent l="19050" t="0" r="0" b="0"/>
                  <wp:docPr id="11" name="Picture 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D67A77" w:rsidP="00EC0FB1">
            <w:pPr>
              <w:spacing w:after="0"/>
              <w:rPr>
                <w:color w:val="EEECE1" w:themeColor="background2"/>
              </w:rPr>
            </w:pPr>
            <w:hyperlink r:id="rId18"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lang w:val="en-GB" w:eastAsia="en-GB"/>
              </w:rPr>
              <w:drawing>
                <wp:inline distT="0" distB="0" distL="0" distR="0" wp14:anchorId="43840714" wp14:editId="3B106202">
                  <wp:extent cx="1143000" cy="1524000"/>
                  <wp:effectExtent l="19050" t="0" r="0" b="0"/>
                  <wp:docPr id="13" name="Picture 1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D67A77" w:rsidP="00EC0FB1">
            <w:pPr>
              <w:spacing w:after="0"/>
              <w:rPr>
                <w:color w:val="EEECE1" w:themeColor="background2"/>
              </w:rPr>
            </w:pPr>
            <w:hyperlink r:id="rId21" w:history="1">
              <w:r w:rsidR="00EC0FB1" w:rsidRPr="00031F5E">
                <w:rPr>
                  <w:rStyle w:val="Hyperlink"/>
                  <w:color w:val="EEECE1" w:themeColor="background2"/>
                </w:rPr>
                <w:t>Case Studies in Transport Policy</w:t>
              </w:r>
            </w:hyperlink>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2" w:history="1">
              <w:r w:rsidRPr="00031F5E">
                <w:rPr>
                  <w:rStyle w:val="Hyperlink"/>
                  <w:color w:val="EEECE1" w:themeColor="background2"/>
                </w:rPr>
                <w:t>link</w:t>
              </w:r>
            </w:hyperlink>
          </w:p>
          <w:p w14:paraId="33579318" w14:textId="77777777" w:rsidR="005276D0" w:rsidRDefault="005276D0" w:rsidP="00EC0FB1">
            <w:pPr>
              <w:spacing w:after="0"/>
              <w:rPr>
                <w:b/>
                <w:bCs/>
                <w:color w:val="FFFF00"/>
              </w:rPr>
            </w:pPr>
          </w:p>
          <w:p w14:paraId="75DF21E9" w14:textId="77777777" w:rsidR="00110CBB" w:rsidRDefault="00110CBB" w:rsidP="00EC0FB1">
            <w:pPr>
              <w:spacing w:after="0"/>
              <w:rPr>
                <w:b/>
                <w:bCs/>
                <w:color w:val="FFFF00"/>
              </w:rPr>
            </w:pPr>
          </w:p>
          <w:p w14:paraId="7D7AD19D" w14:textId="77777777" w:rsidR="00110CBB" w:rsidRDefault="00110CBB" w:rsidP="00EC0FB1">
            <w:pPr>
              <w:spacing w:after="0"/>
              <w:rPr>
                <w:b/>
                <w:bCs/>
                <w:color w:val="FFFF00"/>
              </w:rPr>
            </w:pPr>
          </w:p>
          <w:p w14:paraId="0131DBBD" w14:textId="77777777" w:rsidR="00110CBB" w:rsidRDefault="00110CBB" w:rsidP="00EC0FB1">
            <w:pPr>
              <w:spacing w:after="0"/>
              <w:rPr>
                <w:b/>
                <w:bCs/>
                <w:color w:val="FFFF00"/>
              </w:rPr>
            </w:pPr>
          </w:p>
          <w:p w14:paraId="35F01786" w14:textId="77777777" w:rsidR="00110CBB" w:rsidRDefault="00110CBB" w:rsidP="00EC0FB1">
            <w:pPr>
              <w:spacing w:after="0"/>
              <w:rPr>
                <w:b/>
                <w:bCs/>
                <w:color w:val="FFFF00"/>
              </w:rPr>
            </w:pPr>
          </w:p>
          <w:p w14:paraId="1BC8D1EC" w14:textId="77777777" w:rsidR="00110CBB" w:rsidRDefault="00110CBB" w:rsidP="00EC0FB1">
            <w:pPr>
              <w:spacing w:after="0"/>
              <w:rPr>
                <w:b/>
                <w:bCs/>
                <w:color w:val="FFFF00"/>
              </w:rPr>
            </w:pPr>
          </w:p>
          <w:p w14:paraId="243D3EEC" w14:textId="77777777" w:rsidR="00110CBB" w:rsidRDefault="00110CBB" w:rsidP="00EC0FB1">
            <w:pPr>
              <w:spacing w:after="0"/>
              <w:rPr>
                <w:b/>
                <w:bCs/>
                <w:color w:val="FFFF00"/>
              </w:rPr>
            </w:pPr>
          </w:p>
          <w:p w14:paraId="0F98A57F" w14:textId="77777777" w:rsidR="00110CBB" w:rsidRDefault="00110CBB" w:rsidP="00EC0FB1">
            <w:pPr>
              <w:spacing w:after="0"/>
              <w:rPr>
                <w:b/>
                <w:bCs/>
                <w:color w:val="FFFF00"/>
              </w:rPr>
            </w:pPr>
          </w:p>
          <w:p w14:paraId="3776B071" w14:textId="77777777" w:rsidR="00110CBB" w:rsidRDefault="00110CBB" w:rsidP="00EC0FB1">
            <w:pPr>
              <w:spacing w:after="0"/>
              <w:rPr>
                <w:b/>
                <w:bCs/>
                <w:color w:val="FFFF00"/>
              </w:rPr>
            </w:pPr>
          </w:p>
          <w:p w14:paraId="59A0793A" w14:textId="77777777" w:rsidR="00110CBB" w:rsidRDefault="00110CBB" w:rsidP="00EC0FB1">
            <w:pPr>
              <w:spacing w:after="0"/>
              <w:rPr>
                <w:b/>
                <w:bCs/>
                <w:color w:val="FFFF00"/>
              </w:rPr>
            </w:pPr>
          </w:p>
          <w:p w14:paraId="46ACFE78" w14:textId="77777777" w:rsidR="00110CBB" w:rsidRDefault="00110CBB" w:rsidP="00EC0FB1">
            <w:pPr>
              <w:spacing w:after="0"/>
              <w:rPr>
                <w:b/>
                <w:bCs/>
                <w:color w:val="FFFF00"/>
              </w:rPr>
            </w:pPr>
          </w:p>
          <w:p w14:paraId="3E9356A7" w14:textId="77777777" w:rsidR="00110CBB" w:rsidRDefault="00110CBB" w:rsidP="00EC0FB1">
            <w:pPr>
              <w:spacing w:after="0"/>
              <w:rPr>
                <w:b/>
                <w:bCs/>
                <w:color w:val="FFFF00"/>
              </w:rPr>
            </w:pPr>
          </w:p>
          <w:p w14:paraId="2B269DB1" w14:textId="77777777" w:rsidR="00110CBB" w:rsidRDefault="00110CBB" w:rsidP="00EC0FB1">
            <w:pPr>
              <w:spacing w:after="0"/>
              <w:rPr>
                <w:b/>
                <w:bCs/>
                <w:color w:val="FFFF00"/>
              </w:rPr>
            </w:pPr>
          </w:p>
          <w:p w14:paraId="533CC564" w14:textId="77777777" w:rsidR="00110CBB" w:rsidRDefault="00110CBB" w:rsidP="00EC0FB1">
            <w:pPr>
              <w:spacing w:after="0"/>
              <w:rPr>
                <w:b/>
                <w:bCs/>
                <w:color w:val="FFFF00"/>
              </w:rPr>
            </w:pPr>
          </w:p>
          <w:p w14:paraId="4C6E8803" w14:textId="77777777" w:rsidR="00110CBB" w:rsidRDefault="00110CBB" w:rsidP="00EC0FB1">
            <w:pPr>
              <w:spacing w:after="0"/>
              <w:rPr>
                <w:b/>
                <w:bCs/>
                <w:color w:val="FFFF00"/>
              </w:rPr>
            </w:pPr>
          </w:p>
          <w:p w14:paraId="7E979375" w14:textId="77777777" w:rsidR="00110CBB" w:rsidRDefault="00110CBB" w:rsidP="00EC0FB1">
            <w:pPr>
              <w:spacing w:after="0"/>
              <w:rPr>
                <w:b/>
                <w:bCs/>
                <w:color w:val="FFFF00"/>
              </w:rPr>
            </w:pPr>
          </w:p>
          <w:p w14:paraId="41B2C46E" w14:textId="4764BC46"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lang w:val="en-GB" w:eastAsia="en-GB"/>
              </w:rPr>
              <w:drawing>
                <wp:anchor distT="0" distB="0" distL="114300" distR="114300" simplePos="0" relativeHeight="251658240"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3"/>
                          </pic:cNvP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59C8287" wp14:editId="5048375B">
                  <wp:extent cx="539750" cy="617220"/>
                  <wp:effectExtent l="0" t="0" r="0" b="0"/>
                  <wp:docPr id="14" name="Graphic 1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6"/>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58241"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29"/>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6E49570C" w14:textId="77777777" w:rsidR="004C2465" w:rsidRDefault="004C2465" w:rsidP="00EC0FB1">
            <w:pPr>
              <w:spacing w:after="0"/>
              <w:rPr>
                <w:b/>
                <w:bCs/>
                <w:color w:val="FFFF00"/>
              </w:rPr>
            </w:pPr>
          </w:p>
          <w:p w14:paraId="0022F418" w14:textId="77777777" w:rsidR="002D714B" w:rsidRDefault="002D714B" w:rsidP="00EC0FB1">
            <w:pPr>
              <w:spacing w:after="0"/>
              <w:rPr>
                <w:b/>
                <w:bCs/>
                <w:color w:val="FFFF00"/>
              </w:rPr>
            </w:pPr>
          </w:p>
          <w:p w14:paraId="4E3FBDF8" w14:textId="77777777" w:rsidR="002D714B" w:rsidRDefault="002D714B" w:rsidP="00EC0FB1">
            <w:pPr>
              <w:spacing w:after="0"/>
              <w:rPr>
                <w:b/>
                <w:bCs/>
                <w:color w:val="FFFF00"/>
              </w:rPr>
            </w:pPr>
          </w:p>
          <w:p w14:paraId="6CA3E480" w14:textId="77777777" w:rsidR="002D714B" w:rsidRDefault="002D714B" w:rsidP="00EC0FB1">
            <w:pPr>
              <w:spacing w:after="0"/>
              <w:rPr>
                <w:b/>
                <w:bCs/>
                <w:color w:val="FFFF00"/>
              </w:rPr>
            </w:pPr>
          </w:p>
          <w:p w14:paraId="37602265" w14:textId="7E67BBFD" w:rsidR="007322C9" w:rsidRPr="002D714B" w:rsidRDefault="008757B8" w:rsidP="00EC0FB1">
            <w:pPr>
              <w:spacing w:after="0"/>
              <w:rPr>
                <w:b/>
                <w:bCs/>
                <w:color w:val="FFFF00"/>
                <w:sz w:val="24"/>
                <w:szCs w:val="24"/>
              </w:rPr>
            </w:pPr>
            <w:r w:rsidRPr="002D714B">
              <w:rPr>
                <w:b/>
                <w:bCs/>
                <w:color w:val="FFFF00"/>
                <w:sz w:val="24"/>
                <w:szCs w:val="24"/>
              </w:rPr>
              <w:t>Wish to become a member of WCTRS?</w:t>
            </w:r>
          </w:p>
          <w:p w14:paraId="7859B0E9" w14:textId="006C0163" w:rsidR="005276D0" w:rsidRPr="004C5A53" w:rsidRDefault="00D67A77" w:rsidP="00EC0FB1">
            <w:pPr>
              <w:spacing w:after="0"/>
              <w:rPr>
                <w:b/>
                <w:bCs/>
                <w:color w:val="FFFFFF" w:themeColor="background1"/>
              </w:rPr>
            </w:pPr>
            <w:hyperlink r:id="rId32" w:history="1">
              <w:r w:rsidR="008757B8" w:rsidRPr="008757B8">
                <w:rPr>
                  <w:rStyle w:val="Hyperlink"/>
                  <w:b/>
                  <w:bCs/>
                  <w:color w:val="FFFFFF" w:themeColor="background1"/>
                </w:rPr>
                <w:t>Click here</w:t>
              </w:r>
            </w:hyperlink>
          </w:p>
          <w:p w14:paraId="23E4D48E" w14:textId="77777777" w:rsidR="007322C9" w:rsidRDefault="007322C9" w:rsidP="00EC0FB1">
            <w:pPr>
              <w:spacing w:after="0"/>
              <w:rPr>
                <w:b/>
                <w:bCs/>
                <w:color w:val="FFFF00"/>
              </w:rPr>
            </w:pPr>
          </w:p>
          <w:p w14:paraId="1CBB1372" w14:textId="77777777" w:rsidR="00EC0FB1" w:rsidRPr="002D714B" w:rsidRDefault="00EC0FB1" w:rsidP="00EC0FB1">
            <w:pPr>
              <w:spacing w:after="0"/>
              <w:rPr>
                <w:b/>
                <w:bCs/>
                <w:color w:val="FFFF00"/>
                <w:sz w:val="24"/>
                <w:szCs w:val="24"/>
              </w:rPr>
            </w:pPr>
            <w:r w:rsidRPr="002D714B">
              <w:rPr>
                <w:b/>
                <w:bCs/>
                <w:color w:val="FFFF00"/>
                <w:sz w:val="24"/>
                <w:szCs w:val="24"/>
              </w:rPr>
              <w:t>Visit us on</w:t>
            </w:r>
          </w:p>
          <w:p w14:paraId="4FE5B74F" w14:textId="77777777" w:rsidR="00EC0FB1" w:rsidRPr="00031F5E" w:rsidRDefault="00D67A77" w:rsidP="00EC0FB1">
            <w:pPr>
              <w:spacing w:after="0"/>
              <w:rPr>
                <w:color w:val="EEECE1" w:themeColor="background2"/>
              </w:rPr>
            </w:pPr>
            <w:hyperlink r:id="rId33" w:history="1">
              <w:r w:rsidR="00EC0FB1" w:rsidRPr="00031F5E">
                <w:rPr>
                  <w:rStyle w:val="Hyperlink"/>
                  <w:color w:val="EEECE1" w:themeColor="background2"/>
                </w:rPr>
                <w:t>https://www.wctrs-society.com/</w:t>
              </w:r>
            </w:hyperlink>
          </w:p>
          <w:p w14:paraId="3AB622B3" w14:textId="77777777" w:rsidR="00EC0FB1" w:rsidRPr="00031F5E" w:rsidRDefault="00D67A77" w:rsidP="00EC0FB1">
            <w:pPr>
              <w:spacing w:after="0"/>
              <w:rPr>
                <w:color w:val="EEECE1" w:themeColor="background2"/>
              </w:rPr>
            </w:pPr>
            <w:hyperlink r:id="rId34" w:history="1">
              <w:r w:rsidR="00EC0FB1" w:rsidRPr="00031F5E">
                <w:rPr>
                  <w:rStyle w:val="Hyperlink"/>
                  <w:color w:val="EEECE1" w:themeColor="background2"/>
                </w:rPr>
                <w:t>https://wctr2022.ca/</w:t>
              </w:r>
            </w:hyperlink>
          </w:p>
          <w:p w14:paraId="21392CF9" w14:textId="77777777" w:rsidR="002D714B" w:rsidRDefault="002D714B" w:rsidP="00EC0FB1">
            <w:pPr>
              <w:spacing w:after="0"/>
              <w:rPr>
                <w:b/>
                <w:bCs/>
                <w:color w:val="FFFF00"/>
              </w:rPr>
            </w:pPr>
          </w:p>
          <w:p w14:paraId="785DEE10" w14:textId="6681EB9F" w:rsidR="00EC0FB1" w:rsidRPr="002D714B" w:rsidRDefault="00EC0FB1" w:rsidP="00EC0FB1">
            <w:pPr>
              <w:spacing w:after="0"/>
              <w:rPr>
                <w:b/>
                <w:bCs/>
                <w:color w:val="FFFF00"/>
                <w:sz w:val="24"/>
                <w:szCs w:val="24"/>
              </w:rPr>
            </w:pPr>
            <w:r w:rsidRPr="002D714B">
              <w:rPr>
                <w:b/>
                <w:bCs/>
                <w:color w:val="FFFF00"/>
                <w:sz w:val="24"/>
                <w:szCs w:val="24"/>
              </w:rPr>
              <w:t>Email to us at</w:t>
            </w:r>
          </w:p>
          <w:p w14:paraId="0D75B6D2" w14:textId="2ED3EF22" w:rsidR="004C2465" w:rsidRPr="004C2465" w:rsidRDefault="00EC0FB1" w:rsidP="00927CF0">
            <w:pPr>
              <w:spacing w:after="0"/>
            </w:pPr>
            <w:r w:rsidRPr="00927CF0">
              <w:rPr>
                <w:noProof/>
                <w:lang w:val="en-GB" w:eastAsia="en-GB"/>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5" cstate="print">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533400" cy="533400"/>
                          </a:xfrm>
                          <a:prstGeom prst="rect">
                            <a:avLst/>
                          </a:prstGeom>
                        </pic:spPr>
                      </pic:pic>
                    </a:graphicData>
                  </a:graphic>
                </wp:inline>
              </w:drawing>
            </w:r>
          </w:p>
          <w:p w14:paraId="003924D7" w14:textId="77777777" w:rsidR="004C2465" w:rsidRPr="002D714B" w:rsidRDefault="004C2465" w:rsidP="00927CF0">
            <w:pPr>
              <w:spacing w:after="0"/>
              <w:rPr>
                <w:b/>
                <w:bCs/>
                <w:color w:val="FFFF00"/>
                <w:sz w:val="24"/>
                <w:szCs w:val="24"/>
              </w:rPr>
            </w:pPr>
          </w:p>
          <w:p w14:paraId="73DF6831" w14:textId="77777777" w:rsidR="00110CBB" w:rsidRDefault="00110CBB" w:rsidP="00927CF0">
            <w:pPr>
              <w:spacing w:after="0"/>
              <w:rPr>
                <w:b/>
                <w:bCs/>
                <w:color w:val="FFFF00"/>
                <w:sz w:val="24"/>
                <w:szCs w:val="24"/>
              </w:rPr>
            </w:pPr>
          </w:p>
          <w:p w14:paraId="77A64436" w14:textId="77777777" w:rsidR="00110CBB" w:rsidRDefault="00110CBB" w:rsidP="00927CF0">
            <w:pPr>
              <w:spacing w:after="0"/>
              <w:rPr>
                <w:b/>
                <w:bCs/>
                <w:color w:val="FFFF00"/>
                <w:sz w:val="24"/>
                <w:szCs w:val="24"/>
              </w:rPr>
            </w:pPr>
          </w:p>
          <w:p w14:paraId="7D3654B1" w14:textId="77777777" w:rsidR="00110CBB" w:rsidRDefault="00110CBB" w:rsidP="00927CF0">
            <w:pPr>
              <w:spacing w:after="0"/>
              <w:rPr>
                <w:b/>
                <w:bCs/>
                <w:color w:val="FFFF00"/>
                <w:sz w:val="24"/>
                <w:szCs w:val="24"/>
              </w:rPr>
            </w:pPr>
          </w:p>
          <w:p w14:paraId="6B79864C" w14:textId="77777777" w:rsidR="00110CBB" w:rsidRDefault="00110CBB" w:rsidP="00927CF0">
            <w:pPr>
              <w:spacing w:after="0"/>
              <w:rPr>
                <w:b/>
                <w:bCs/>
                <w:color w:val="FFFF00"/>
                <w:sz w:val="24"/>
                <w:szCs w:val="24"/>
              </w:rPr>
            </w:pPr>
          </w:p>
          <w:p w14:paraId="25CA4D9F" w14:textId="77777777" w:rsidR="00110CBB" w:rsidRDefault="00110CBB" w:rsidP="00927CF0">
            <w:pPr>
              <w:spacing w:after="0"/>
              <w:rPr>
                <w:b/>
                <w:bCs/>
                <w:color w:val="FFFF00"/>
                <w:sz w:val="24"/>
                <w:szCs w:val="24"/>
              </w:rPr>
            </w:pPr>
          </w:p>
          <w:p w14:paraId="5D4B1360" w14:textId="77777777" w:rsidR="00110CBB" w:rsidRDefault="00110CBB" w:rsidP="00927CF0">
            <w:pPr>
              <w:spacing w:after="0"/>
              <w:rPr>
                <w:b/>
                <w:bCs/>
                <w:color w:val="FFFF00"/>
                <w:sz w:val="24"/>
                <w:szCs w:val="24"/>
              </w:rPr>
            </w:pPr>
          </w:p>
          <w:p w14:paraId="58A058A5" w14:textId="77777777" w:rsidR="00110CBB" w:rsidRDefault="00110CBB" w:rsidP="00927CF0">
            <w:pPr>
              <w:spacing w:after="0"/>
              <w:rPr>
                <w:b/>
                <w:bCs/>
                <w:color w:val="FFFF00"/>
                <w:sz w:val="24"/>
                <w:szCs w:val="24"/>
              </w:rPr>
            </w:pPr>
          </w:p>
          <w:p w14:paraId="29DC70B4" w14:textId="77777777" w:rsidR="00110CBB" w:rsidRDefault="00110CBB" w:rsidP="00927CF0">
            <w:pPr>
              <w:spacing w:after="0"/>
              <w:rPr>
                <w:b/>
                <w:bCs/>
                <w:color w:val="FFFF00"/>
                <w:sz w:val="24"/>
                <w:szCs w:val="24"/>
              </w:rPr>
            </w:pPr>
          </w:p>
          <w:p w14:paraId="09875AF4" w14:textId="77777777" w:rsidR="00110CBB" w:rsidRDefault="00110CBB" w:rsidP="00927CF0">
            <w:pPr>
              <w:spacing w:after="0"/>
              <w:rPr>
                <w:b/>
                <w:bCs/>
                <w:color w:val="FFFF00"/>
                <w:sz w:val="24"/>
                <w:szCs w:val="24"/>
              </w:rPr>
            </w:pPr>
          </w:p>
          <w:p w14:paraId="5A00577E" w14:textId="77777777" w:rsidR="00110CBB" w:rsidRDefault="00110CBB" w:rsidP="00927CF0">
            <w:pPr>
              <w:spacing w:after="0"/>
              <w:rPr>
                <w:b/>
                <w:bCs/>
                <w:color w:val="FFFF00"/>
                <w:sz w:val="24"/>
                <w:szCs w:val="24"/>
              </w:rPr>
            </w:pPr>
          </w:p>
          <w:p w14:paraId="0139DC33" w14:textId="77777777" w:rsidR="00110CBB" w:rsidRDefault="00110CBB" w:rsidP="00927CF0">
            <w:pPr>
              <w:spacing w:after="0"/>
              <w:rPr>
                <w:b/>
                <w:bCs/>
                <w:color w:val="FFFF00"/>
                <w:sz w:val="24"/>
                <w:szCs w:val="24"/>
              </w:rPr>
            </w:pPr>
          </w:p>
          <w:p w14:paraId="4829CE3C" w14:textId="77777777" w:rsidR="00110CBB" w:rsidRDefault="00110CBB" w:rsidP="00927CF0">
            <w:pPr>
              <w:spacing w:after="0"/>
              <w:rPr>
                <w:b/>
                <w:bCs/>
                <w:color w:val="FFFF00"/>
                <w:sz w:val="24"/>
                <w:szCs w:val="24"/>
              </w:rPr>
            </w:pPr>
          </w:p>
          <w:p w14:paraId="688F4048" w14:textId="77777777" w:rsidR="00110CBB" w:rsidRDefault="00110CBB" w:rsidP="00927CF0">
            <w:pPr>
              <w:spacing w:after="0"/>
              <w:rPr>
                <w:b/>
                <w:bCs/>
                <w:color w:val="FFFF00"/>
                <w:sz w:val="24"/>
                <w:szCs w:val="24"/>
              </w:rPr>
            </w:pPr>
          </w:p>
          <w:p w14:paraId="133B16B4" w14:textId="77777777" w:rsidR="00110CBB" w:rsidRDefault="00110CBB" w:rsidP="00927CF0">
            <w:pPr>
              <w:spacing w:after="0"/>
              <w:rPr>
                <w:b/>
                <w:bCs/>
                <w:color w:val="FFFF00"/>
                <w:sz w:val="24"/>
                <w:szCs w:val="24"/>
              </w:rPr>
            </w:pPr>
          </w:p>
          <w:p w14:paraId="003D4741" w14:textId="77777777" w:rsidR="00110CBB" w:rsidRDefault="00110CBB" w:rsidP="00927CF0">
            <w:pPr>
              <w:spacing w:after="0"/>
              <w:rPr>
                <w:b/>
                <w:bCs/>
                <w:color w:val="FFFF00"/>
                <w:sz w:val="24"/>
                <w:szCs w:val="24"/>
              </w:rPr>
            </w:pPr>
          </w:p>
          <w:p w14:paraId="2C6B5CB4" w14:textId="77777777" w:rsidR="00110CBB" w:rsidRDefault="00110CBB" w:rsidP="00927CF0">
            <w:pPr>
              <w:spacing w:after="0"/>
              <w:rPr>
                <w:b/>
                <w:bCs/>
                <w:color w:val="FFFF00"/>
                <w:sz w:val="24"/>
                <w:szCs w:val="24"/>
              </w:rPr>
            </w:pPr>
          </w:p>
          <w:p w14:paraId="38843181" w14:textId="49E334BF" w:rsidR="00927CF0" w:rsidRPr="002D714B" w:rsidRDefault="00927CF0" w:rsidP="00927CF0">
            <w:pPr>
              <w:spacing w:after="0"/>
              <w:rPr>
                <w:b/>
                <w:bCs/>
                <w:color w:val="FFFF00"/>
                <w:sz w:val="24"/>
                <w:szCs w:val="24"/>
              </w:rPr>
            </w:pPr>
            <w:r w:rsidRPr="002D714B">
              <w:rPr>
                <w:b/>
                <w:bCs/>
                <w:color w:val="FFFF00"/>
                <w:sz w:val="24"/>
                <w:szCs w:val="24"/>
              </w:rPr>
              <w:t>Editorial team of WCTRS Research Newsletter</w:t>
            </w:r>
          </w:p>
          <w:p w14:paraId="612CB2B4" w14:textId="77777777" w:rsidR="007D690F" w:rsidRDefault="007D690F" w:rsidP="00927CF0">
            <w:pPr>
              <w:spacing w:after="0"/>
              <w:rPr>
                <w:b/>
                <w:bCs/>
                <w:color w:val="FFFF00"/>
              </w:rPr>
            </w:pPr>
          </w:p>
          <w:p w14:paraId="426BE5F9" w14:textId="43E27198" w:rsidR="00927CF0" w:rsidRPr="002D714B" w:rsidRDefault="00927CF0" w:rsidP="00927CF0">
            <w:pPr>
              <w:spacing w:after="0"/>
              <w:rPr>
                <w:b/>
                <w:bCs/>
                <w:color w:val="FFFF00"/>
                <w:sz w:val="24"/>
                <w:szCs w:val="24"/>
              </w:rPr>
            </w:pPr>
            <w:r w:rsidRPr="002D714B">
              <w:rPr>
                <w:b/>
                <w:bCs/>
                <w:color w:val="FFFF00"/>
                <w:sz w:val="24"/>
                <w:szCs w:val="24"/>
              </w:rPr>
              <w:t>Editor</w:t>
            </w:r>
          </w:p>
          <w:p w14:paraId="40625F91" w14:textId="77777777" w:rsidR="00927CF0" w:rsidRPr="00927CF0" w:rsidRDefault="00927CF0" w:rsidP="00927CF0">
            <w:pPr>
              <w:spacing w:after="0"/>
              <w:rPr>
                <w:b/>
                <w:bCs/>
              </w:rPr>
            </w:pPr>
            <w:r w:rsidRPr="00927CF0">
              <w:rPr>
                <w:noProof/>
                <w:lang w:val="en-GB" w:eastAsia="en-GB"/>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D67A77" w:rsidP="00927CF0">
            <w:pPr>
              <w:spacing w:after="0"/>
              <w:rPr>
                <w:rStyle w:val="Hyperlink"/>
                <w:color w:val="EEECE1" w:themeColor="background2"/>
              </w:rPr>
            </w:pPr>
            <w:hyperlink r:id="rId38"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6D68EDCD" w:rsidR="00927CF0" w:rsidRPr="002D714B" w:rsidRDefault="00927CF0" w:rsidP="00927CF0">
            <w:pPr>
              <w:spacing w:after="0"/>
              <w:rPr>
                <w:b/>
                <w:bCs/>
                <w:color w:val="FFFF00"/>
                <w:sz w:val="24"/>
                <w:szCs w:val="24"/>
              </w:rPr>
            </w:pPr>
            <w:r w:rsidRPr="002D714B">
              <w:rPr>
                <w:b/>
                <w:bCs/>
                <w:color w:val="FFFF00"/>
                <w:sz w:val="24"/>
                <w:szCs w:val="24"/>
              </w:rPr>
              <w:t xml:space="preserve">Assistant </w:t>
            </w:r>
            <w:r w:rsidR="002D714B" w:rsidRPr="002D714B">
              <w:rPr>
                <w:b/>
                <w:bCs/>
                <w:color w:val="FFFF00"/>
                <w:sz w:val="24"/>
                <w:szCs w:val="24"/>
              </w:rPr>
              <w:t>E</w:t>
            </w:r>
            <w:r w:rsidRPr="002D714B">
              <w:rPr>
                <w:b/>
                <w:bCs/>
                <w:color w:val="FFFF00"/>
                <w:sz w:val="24"/>
                <w:szCs w:val="24"/>
              </w:rPr>
              <w:t>ditor</w:t>
            </w:r>
          </w:p>
          <w:p w14:paraId="45B67B8C" w14:textId="057B220A" w:rsidR="00927CF0" w:rsidRPr="00927CF0" w:rsidRDefault="004E1F6F" w:rsidP="00927CF0">
            <w:pPr>
              <w:spacing w:after="0"/>
              <w:rPr>
                <w:b/>
                <w:bCs/>
              </w:rPr>
            </w:pPr>
            <w:r>
              <w:rPr>
                <w:b/>
                <w:bCs/>
                <w:noProof/>
                <w:lang w:val="en-GB" w:eastAsia="en-GB"/>
              </w:rPr>
              <w:drawing>
                <wp:inline distT="0" distB="0" distL="0" distR="0" wp14:anchorId="5FD591D4" wp14:editId="43953848">
                  <wp:extent cx="138112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04AE7F22" w14:textId="5C4F9B7A" w:rsidR="0038496F" w:rsidRDefault="00EF2828" w:rsidP="00927CF0">
            <w:pPr>
              <w:spacing w:after="0"/>
              <w:rPr>
                <w:i/>
                <w:iCs/>
              </w:rPr>
            </w:pPr>
            <w:r>
              <w:rPr>
                <w:b/>
                <w:bCs/>
                <w:color w:val="FFFFFF" w:themeColor="background1"/>
              </w:rPr>
              <w:t>Mr</w:t>
            </w:r>
            <w:r w:rsidR="00C47ED9">
              <w:rPr>
                <w:b/>
                <w:bCs/>
                <w:color w:val="FFFFFF" w:themeColor="background1"/>
              </w:rPr>
              <w:t xml:space="preserve">. </w:t>
            </w:r>
            <w:r>
              <w:rPr>
                <w:b/>
                <w:bCs/>
                <w:color w:val="FFFFFF" w:themeColor="background1"/>
              </w:rPr>
              <w:t>Aitichya</w:t>
            </w:r>
            <w:r w:rsidR="00927CF0" w:rsidRPr="0038496F">
              <w:rPr>
                <w:b/>
                <w:bCs/>
                <w:color w:val="FFFFFF" w:themeColor="background1"/>
              </w:rPr>
              <w:t xml:space="preserve"> </w:t>
            </w:r>
            <w:r>
              <w:rPr>
                <w:b/>
                <w:bCs/>
                <w:color w:val="FFFFFF" w:themeColor="background1"/>
              </w:rPr>
              <w:t>Chandra</w:t>
            </w:r>
            <w:r w:rsidR="00927CF0" w:rsidRPr="0038496F">
              <w:rPr>
                <w:b/>
                <w:bCs/>
                <w:color w:val="FFFFFF" w:themeColor="background1"/>
              </w:rPr>
              <w:t>,</w:t>
            </w:r>
            <w:r w:rsidR="00927CF0" w:rsidRPr="00927CF0">
              <w:rPr>
                <w:b/>
                <w:bCs/>
              </w:rPr>
              <w:t xml:space="preserve"> </w:t>
            </w:r>
          </w:p>
          <w:p w14:paraId="54213CDD" w14:textId="77777777" w:rsidR="003F3374" w:rsidRDefault="00EF2828" w:rsidP="00927CF0">
            <w:pPr>
              <w:spacing w:after="0"/>
              <w:rPr>
                <w:i/>
                <w:iCs/>
                <w:color w:val="FFFFFF" w:themeColor="background1"/>
              </w:rPr>
            </w:pPr>
            <w:r>
              <w:rPr>
                <w:i/>
                <w:iCs/>
                <w:color w:val="FFFFFF" w:themeColor="background1"/>
              </w:rPr>
              <w:t>PhD Scholar</w:t>
            </w:r>
            <w:r w:rsidR="00927CF0" w:rsidRPr="0038496F">
              <w:rPr>
                <w:i/>
                <w:iCs/>
                <w:color w:val="FFFFFF" w:themeColor="background1"/>
              </w:rPr>
              <w:t xml:space="preserve">, IST Lab, </w:t>
            </w:r>
          </w:p>
          <w:p w14:paraId="354FE397" w14:textId="2D20887F" w:rsidR="00927CF0" w:rsidRPr="0038496F" w:rsidRDefault="00927CF0" w:rsidP="00927CF0">
            <w:pPr>
              <w:spacing w:after="0"/>
              <w:rPr>
                <w:i/>
                <w:iCs/>
                <w:color w:val="FFFFFF" w:themeColor="background1"/>
              </w:rPr>
            </w:pPr>
            <w:r w:rsidRPr="0038496F">
              <w:rPr>
                <w:i/>
                <w:iCs/>
                <w:color w:val="FFFFFF" w:themeColor="background1"/>
              </w:rPr>
              <w:t>IISc Bangalore, India</w:t>
            </w:r>
          </w:p>
          <w:p w14:paraId="54DAE016" w14:textId="6CFB5008" w:rsidR="00927CF0" w:rsidRPr="00927CF0" w:rsidRDefault="00D67A77" w:rsidP="00927CF0">
            <w:pPr>
              <w:spacing w:after="0"/>
            </w:pPr>
            <w:hyperlink r:id="rId40" w:history="1">
              <w:r w:rsidR="00222917" w:rsidRPr="00222917">
                <w:rPr>
                  <w:rStyle w:val="Hyperlink"/>
                  <w:color w:val="FFFFFF" w:themeColor="background1"/>
                </w:rPr>
                <w:t>aitichyac@iisc.ac.in</w:t>
              </w:r>
            </w:hyperlink>
          </w:p>
        </w:tc>
        <w:tc>
          <w:tcPr>
            <w:tcW w:w="7938" w:type="dxa"/>
          </w:tcPr>
          <w:p w14:paraId="767672F8" w14:textId="737ECA63" w:rsidR="00F02FC3" w:rsidRDefault="008F64A5" w:rsidP="006762CE">
            <w:pPr>
              <w:pStyle w:val="Heading1"/>
              <w:spacing w:after="0"/>
              <w:ind w:right="278"/>
              <w:jc w:val="center"/>
            </w:pPr>
            <w:bookmarkStart w:id="2" w:name="_President's_Reception_@"/>
            <w:bookmarkStart w:id="3" w:name="_16th_World_Conference"/>
            <w:bookmarkStart w:id="4" w:name="_Register_for_Montreal"/>
            <w:bookmarkStart w:id="5" w:name="_Montreal_is_ready"/>
            <w:bookmarkStart w:id="6" w:name="_WCTR_2023_Montreal"/>
            <w:bookmarkEnd w:id="2"/>
            <w:bookmarkEnd w:id="3"/>
            <w:bookmarkEnd w:id="4"/>
            <w:bookmarkEnd w:id="5"/>
            <w:bookmarkEnd w:id="6"/>
            <w:r>
              <w:lastRenderedPageBreak/>
              <w:t>WCTR 2023 Montreal in Numbers</w:t>
            </w:r>
            <w:r w:rsidR="008C216D">
              <w:t xml:space="preserve"> and Highlights</w:t>
            </w:r>
            <w:r w:rsidR="00315D64">
              <w:t>!</w:t>
            </w:r>
          </w:p>
          <w:p w14:paraId="6046310A" w14:textId="7FD43BAC" w:rsidR="00D23FAE" w:rsidRPr="00D23FAE" w:rsidRDefault="00D23FAE" w:rsidP="00D23FAE">
            <w:pPr>
              <w:jc w:val="center"/>
            </w:pPr>
            <w:r w:rsidRPr="006C29A4">
              <w:rPr>
                <w:b/>
                <w:bCs/>
                <w:noProof/>
                <w:lang w:val="en-GB" w:eastAsia="en-GB"/>
              </w:rPr>
              <w:drawing>
                <wp:inline distT="0" distB="0" distL="0" distR="0" wp14:anchorId="0C023D08" wp14:editId="4CEC2603">
                  <wp:extent cx="2159779" cy="1661960"/>
                  <wp:effectExtent l="0" t="0" r="0" b="0"/>
                  <wp:docPr id="1055041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41352" name=""/>
                          <pic:cNvPicPr/>
                        </pic:nvPicPr>
                        <pic:blipFill>
                          <a:blip r:embed="rId41"/>
                          <a:stretch>
                            <a:fillRect/>
                          </a:stretch>
                        </pic:blipFill>
                        <pic:spPr>
                          <a:xfrm>
                            <a:off x="0" y="0"/>
                            <a:ext cx="2266057" cy="1743741"/>
                          </a:xfrm>
                          <a:prstGeom prst="rect">
                            <a:avLst/>
                          </a:prstGeom>
                        </pic:spPr>
                      </pic:pic>
                    </a:graphicData>
                  </a:graphic>
                </wp:inline>
              </w:drawing>
            </w:r>
          </w:p>
          <w:p w14:paraId="5B6BF38A" w14:textId="5752220D" w:rsidR="004D57E0" w:rsidRDefault="004D57E0" w:rsidP="00067981">
            <w:pPr>
              <w:spacing w:after="0"/>
              <w:ind w:right="285"/>
              <w:jc w:val="both"/>
              <w:rPr>
                <w:rFonts w:ascii="Bell MT" w:eastAsia="Times New Roman" w:hAnsi="Bell MT" w:cs="Times New Roman"/>
                <w:b/>
                <w:b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Some </w:t>
            </w:r>
            <w:r w:rsidR="0080071E">
              <w:rPr>
                <w:rFonts w:ascii="Bell MT" w:eastAsia="Times New Roman" w:hAnsi="Bell MT" w:cs="Times New Roman"/>
                <w:b/>
                <w:bCs/>
                <w:color w:val="4F81BD" w:themeColor="accent1"/>
                <w:sz w:val="24"/>
                <w:szCs w:val="24"/>
                <w:lang w:val="en-GB"/>
              </w:rPr>
              <w:t>N</w:t>
            </w:r>
            <w:r>
              <w:rPr>
                <w:rFonts w:ascii="Bell MT" w:eastAsia="Times New Roman" w:hAnsi="Bell MT" w:cs="Times New Roman"/>
                <w:b/>
                <w:bCs/>
                <w:color w:val="4F81BD" w:themeColor="accent1"/>
                <w:sz w:val="24"/>
                <w:szCs w:val="24"/>
                <w:lang w:val="en-GB"/>
              </w:rPr>
              <w:t xml:space="preserve">umbers </w:t>
            </w:r>
            <w:r w:rsidR="00637600">
              <w:rPr>
                <w:rFonts w:ascii="Bell MT" w:eastAsia="Times New Roman" w:hAnsi="Bell MT" w:cs="Times New Roman"/>
                <w:b/>
                <w:bCs/>
                <w:color w:val="4F81BD" w:themeColor="accent1"/>
                <w:sz w:val="24"/>
                <w:szCs w:val="24"/>
                <w:lang w:val="en-GB"/>
              </w:rPr>
              <w:t>reflecting</w:t>
            </w:r>
            <w:r>
              <w:rPr>
                <w:rFonts w:ascii="Bell MT" w:eastAsia="Times New Roman" w:hAnsi="Bell MT" w:cs="Times New Roman"/>
                <w:b/>
                <w:bCs/>
                <w:color w:val="4F81BD" w:themeColor="accent1"/>
                <w:sz w:val="24"/>
                <w:szCs w:val="24"/>
                <w:lang w:val="en-GB"/>
              </w:rPr>
              <w:t xml:space="preserve"> the WCTR 2023 in Montreal</w:t>
            </w:r>
          </w:p>
          <w:p w14:paraId="7B5053B5" w14:textId="1692C828" w:rsidR="004D57E0" w:rsidRDefault="004D57E0" w:rsidP="00BA3422">
            <w:pPr>
              <w:pStyle w:val="ListParagraph"/>
              <w:numPr>
                <w:ilvl w:val="0"/>
                <w:numId w:val="17"/>
              </w:numPr>
              <w:spacing w:before="240" w:after="0"/>
              <w:ind w:right="285"/>
              <w:jc w:val="both"/>
              <w:rPr>
                <w:b/>
                <w:bCs/>
                <w:lang w:val="en-GB"/>
              </w:rPr>
            </w:pPr>
            <w:r w:rsidRPr="004D57E0">
              <w:rPr>
                <w:b/>
                <w:bCs/>
                <w:lang w:val="en-GB"/>
              </w:rPr>
              <w:t>Authors:</w:t>
            </w:r>
            <w:r>
              <w:rPr>
                <w:b/>
                <w:bCs/>
                <w:lang w:val="en-GB"/>
              </w:rPr>
              <w:t xml:space="preserve"> </w:t>
            </w:r>
            <w:r w:rsidR="00F61B3C">
              <w:rPr>
                <w:b/>
                <w:bCs/>
                <w:lang w:val="en-GB"/>
              </w:rPr>
              <w:t xml:space="preserve"> </w:t>
            </w:r>
            <w:r w:rsidR="00CA7E68">
              <w:rPr>
                <w:b/>
                <w:bCs/>
                <w:lang w:val="en-GB"/>
              </w:rPr>
              <w:t xml:space="preserve">              </w:t>
            </w:r>
            <w:r w:rsidR="00FC55DF">
              <w:rPr>
                <w:b/>
                <w:bCs/>
                <w:lang w:val="en-GB"/>
              </w:rPr>
              <w:t xml:space="preserve"> </w:t>
            </w:r>
            <w:r w:rsidRPr="004D57E0">
              <w:rPr>
                <w:b/>
                <w:bCs/>
                <w:lang w:val="en-GB"/>
              </w:rPr>
              <w:t>2400</w:t>
            </w:r>
          </w:p>
          <w:p w14:paraId="666B2A69" w14:textId="1815755C" w:rsidR="004D57E0" w:rsidRDefault="004D57E0" w:rsidP="00BA3422">
            <w:pPr>
              <w:pStyle w:val="ListParagraph"/>
              <w:numPr>
                <w:ilvl w:val="0"/>
                <w:numId w:val="17"/>
              </w:numPr>
              <w:spacing w:before="240" w:after="0"/>
              <w:ind w:right="285"/>
              <w:jc w:val="both"/>
              <w:rPr>
                <w:b/>
                <w:bCs/>
                <w:lang w:val="en-GB"/>
              </w:rPr>
            </w:pPr>
            <w:r w:rsidRPr="004D57E0">
              <w:rPr>
                <w:b/>
                <w:bCs/>
                <w:lang w:val="en-GB"/>
              </w:rPr>
              <w:t>Papers</w:t>
            </w:r>
            <w:r>
              <w:rPr>
                <w:b/>
                <w:bCs/>
                <w:lang w:val="en-GB"/>
              </w:rPr>
              <w:t xml:space="preserve">: </w:t>
            </w:r>
            <w:r w:rsidR="00637600">
              <w:rPr>
                <w:b/>
                <w:bCs/>
                <w:lang w:val="en-GB"/>
              </w:rPr>
              <w:t xml:space="preserve">  </w:t>
            </w:r>
            <w:r w:rsidR="00F61B3C">
              <w:rPr>
                <w:b/>
                <w:bCs/>
                <w:lang w:val="en-GB"/>
              </w:rPr>
              <w:t xml:space="preserve"> </w:t>
            </w:r>
            <w:r w:rsidR="00CA7E68">
              <w:rPr>
                <w:b/>
                <w:bCs/>
                <w:lang w:val="en-GB"/>
              </w:rPr>
              <w:t xml:space="preserve">              </w:t>
            </w:r>
            <w:r w:rsidR="00FC55DF">
              <w:rPr>
                <w:b/>
                <w:bCs/>
                <w:lang w:val="en-GB"/>
              </w:rPr>
              <w:t xml:space="preserve"> </w:t>
            </w:r>
            <w:r w:rsidR="00637600">
              <w:rPr>
                <w:b/>
                <w:bCs/>
                <w:lang w:val="en-GB"/>
              </w:rPr>
              <w:t>1000</w:t>
            </w:r>
          </w:p>
          <w:p w14:paraId="7EEA6A32" w14:textId="0A440133" w:rsidR="00637600" w:rsidRDefault="00F61B3C" w:rsidP="00BA3422">
            <w:pPr>
              <w:pStyle w:val="ListParagraph"/>
              <w:numPr>
                <w:ilvl w:val="0"/>
                <w:numId w:val="17"/>
              </w:numPr>
              <w:spacing w:before="240" w:after="0"/>
              <w:ind w:right="285"/>
              <w:jc w:val="both"/>
              <w:rPr>
                <w:b/>
                <w:bCs/>
                <w:lang w:val="en-GB"/>
              </w:rPr>
            </w:pPr>
            <w:r>
              <w:rPr>
                <w:b/>
                <w:bCs/>
                <w:lang w:val="en-GB"/>
              </w:rPr>
              <w:t xml:space="preserve">Sessions: </w:t>
            </w:r>
            <w:r w:rsidR="00CA7E68">
              <w:rPr>
                <w:b/>
                <w:bCs/>
                <w:lang w:val="en-GB"/>
              </w:rPr>
              <w:t xml:space="preserve">              </w:t>
            </w:r>
            <w:r w:rsidR="00FC55DF">
              <w:rPr>
                <w:b/>
                <w:bCs/>
                <w:lang w:val="en-GB"/>
              </w:rPr>
              <w:t xml:space="preserve"> </w:t>
            </w:r>
            <w:r>
              <w:rPr>
                <w:b/>
                <w:bCs/>
                <w:lang w:val="en-GB"/>
              </w:rPr>
              <w:t>220</w:t>
            </w:r>
          </w:p>
          <w:p w14:paraId="69196F7C" w14:textId="6DEEAC89" w:rsidR="00655219" w:rsidRDefault="00CA7E68" w:rsidP="00BA3422">
            <w:pPr>
              <w:pStyle w:val="ListParagraph"/>
              <w:numPr>
                <w:ilvl w:val="0"/>
                <w:numId w:val="17"/>
              </w:numPr>
              <w:spacing w:before="240" w:after="0"/>
              <w:ind w:right="285"/>
              <w:jc w:val="both"/>
              <w:rPr>
                <w:b/>
                <w:bCs/>
                <w:lang w:val="en-GB"/>
              </w:rPr>
            </w:pPr>
            <w:r>
              <w:rPr>
                <w:b/>
                <w:bCs/>
                <w:lang w:val="en-GB"/>
              </w:rPr>
              <w:t xml:space="preserve">Special Sessions: </w:t>
            </w:r>
            <w:r w:rsidR="00FC55DF">
              <w:rPr>
                <w:b/>
                <w:bCs/>
                <w:lang w:val="en-GB"/>
              </w:rPr>
              <w:t xml:space="preserve"> </w:t>
            </w:r>
            <w:r w:rsidR="00655219">
              <w:rPr>
                <w:b/>
                <w:bCs/>
                <w:lang w:val="en-GB"/>
              </w:rPr>
              <w:t>170</w:t>
            </w:r>
          </w:p>
          <w:p w14:paraId="116D98C9" w14:textId="667CDB76" w:rsidR="00655219" w:rsidRDefault="00655219" w:rsidP="00BA3422">
            <w:pPr>
              <w:pStyle w:val="ListParagraph"/>
              <w:numPr>
                <w:ilvl w:val="0"/>
                <w:numId w:val="17"/>
              </w:numPr>
              <w:spacing w:before="240" w:after="0"/>
              <w:ind w:right="285"/>
              <w:jc w:val="both"/>
              <w:rPr>
                <w:b/>
                <w:bCs/>
                <w:lang w:val="en-GB"/>
              </w:rPr>
            </w:pPr>
            <w:r>
              <w:rPr>
                <w:b/>
                <w:bCs/>
                <w:lang w:val="en-GB"/>
              </w:rPr>
              <w:t xml:space="preserve">SIG Meetings:      </w:t>
            </w:r>
            <w:r w:rsidR="00FC55DF">
              <w:rPr>
                <w:b/>
                <w:bCs/>
                <w:lang w:val="en-GB"/>
              </w:rPr>
              <w:t xml:space="preserve"> </w:t>
            </w:r>
            <w:r>
              <w:rPr>
                <w:b/>
                <w:bCs/>
                <w:lang w:val="en-GB"/>
              </w:rPr>
              <w:t>30</w:t>
            </w:r>
          </w:p>
          <w:p w14:paraId="2425E4E5" w14:textId="77777777" w:rsidR="000E4EB5" w:rsidRDefault="00C81E54" w:rsidP="00BA3422">
            <w:pPr>
              <w:pStyle w:val="ListParagraph"/>
              <w:numPr>
                <w:ilvl w:val="0"/>
                <w:numId w:val="17"/>
              </w:numPr>
              <w:spacing w:before="240" w:after="0"/>
              <w:ind w:right="285"/>
              <w:jc w:val="both"/>
              <w:rPr>
                <w:b/>
                <w:bCs/>
                <w:lang w:val="en-GB"/>
              </w:rPr>
            </w:pPr>
            <w:r>
              <w:rPr>
                <w:b/>
                <w:bCs/>
                <w:lang w:val="en-GB"/>
              </w:rPr>
              <w:t xml:space="preserve">Panel Sessions:    </w:t>
            </w:r>
            <w:r w:rsidR="00FC55DF">
              <w:rPr>
                <w:b/>
                <w:bCs/>
                <w:lang w:val="en-GB"/>
              </w:rPr>
              <w:t xml:space="preserve"> </w:t>
            </w:r>
            <w:r>
              <w:rPr>
                <w:b/>
                <w:bCs/>
                <w:lang w:val="en-GB"/>
              </w:rPr>
              <w:t>140</w:t>
            </w:r>
          </w:p>
          <w:p w14:paraId="0E8AD4C7" w14:textId="77777777" w:rsidR="00EE4628" w:rsidRDefault="00EE4628" w:rsidP="00EE4628">
            <w:pPr>
              <w:spacing w:after="0"/>
              <w:ind w:right="285"/>
              <w:jc w:val="both"/>
              <w:rPr>
                <w:lang w:val="en-GB"/>
              </w:rPr>
            </w:pPr>
          </w:p>
          <w:p w14:paraId="58C52DB9" w14:textId="54A7BADC" w:rsidR="008C216D" w:rsidRDefault="0080071E" w:rsidP="008C216D">
            <w:pPr>
              <w:spacing w:after="0"/>
              <w:ind w:right="285"/>
              <w:jc w:val="both"/>
              <w:rPr>
                <w:rFonts w:ascii="Bell MT" w:eastAsia="Times New Roman" w:hAnsi="Bell MT" w:cs="Times New Roman"/>
                <w:b/>
                <w:b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Research Highlights </w:t>
            </w:r>
            <w:r w:rsidR="00891DFA">
              <w:rPr>
                <w:rFonts w:ascii="Bell MT" w:eastAsia="Times New Roman" w:hAnsi="Bell MT" w:cs="Times New Roman"/>
                <w:b/>
                <w:bCs/>
                <w:color w:val="4F81BD" w:themeColor="accent1"/>
                <w:sz w:val="24"/>
                <w:szCs w:val="24"/>
                <w:lang w:val="en-GB"/>
              </w:rPr>
              <w:t>of</w:t>
            </w:r>
            <w:r>
              <w:rPr>
                <w:rFonts w:ascii="Bell MT" w:eastAsia="Times New Roman" w:hAnsi="Bell MT" w:cs="Times New Roman"/>
                <w:b/>
                <w:bCs/>
                <w:color w:val="4F81BD" w:themeColor="accent1"/>
                <w:sz w:val="24"/>
                <w:szCs w:val="24"/>
                <w:lang w:val="en-GB"/>
              </w:rPr>
              <w:t xml:space="preserve"> </w:t>
            </w:r>
            <w:r w:rsidR="00891DFA">
              <w:rPr>
                <w:rFonts w:ascii="Bell MT" w:eastAsia="Times New Roman" w:hAnsi="Bell MT" w:cs="Times New Roman"/>
                <w:b/>
                <w:bCs/>
                <w:color w:val="4F81BD" w:themeColor="accent1"/>
                <w:sz w:val="24"/>
                <w:szCs w:val="24"/>
                <w:lang w:val="en-GB"/>
              </w:rPr>
              <w:t>different</w:t>
            </w:r>
            <w:r>
              <w:rPr>
                <w:rFonts w:ascii="Bell MT" w:eastAsia="Times New Roman" w:hAnsi="Bell MT" w:cs="Times New Roman"/>
                <w:b/>
                <w:bCs/>
                <w:color w:val="4F81BD" w:themeColor="accent1"/>
                <w:sz w:val="24"/>
                <w:szCs w:val="24"/>
                <w:lang w:val="en-GB"/>
              </w:rPr>
              <w:t xml:space="preserve"> Topic Area</w:t>
            </w:r>
            <w:r w:rsidR="00885384">
              <w:rPr>
                <w:rFonts w:ascii="Bell MT" w:eastAsia="Times New Roman" w:hAnsi="Bell MT" w:cs="Times New Roman"/>
                <w:b/>
                <w:bCs/>
                <w:color w:val="4F81BD" w:themeColor="accent1"/>
                <w:sz w:val="24"/>
                <w:szCs w:val="24"/>
                <w:lang w:val="en-GB"/>
              </w:rPr>
              <w:t>s</w:t>
            </w:r>
            <w:r>
              <w:rPr>
                <w:rFonts w:ascii="Bell MT" w:eastAsia="Times New Roman" w:hAnsi="Bell MT" w:cs="Times New Roman"/>
                <w:b/>
                <w:bCs/>
                <w:color w:val="4F81BD" w:themeColor="accent1"/>
                <w:sz w:val="24"/>
                <w:szCs w:val="24"/>
                <w:lang w:val="en-GB"/>
              </w:rPr>
              <w:t xml:space="preserve"> (TA)</w:t>
            </w:r>
            <w:r w:rsidR="00DD1DD3">
              <w:rPr>
                <w:rFonts w:ascii="Bell MT" w:eastAsia="Times New Roman" w:hAnsi="Bell MT" w:cs="Times New Roman"/>
                <w:b/>
                <w:bCs/>
                <w:color w:val="4F81BD" w:themeColor="accent1"/>
                <w:sz w:val="24"/>
                <w:szCs w:val="24"/>
                <w:lang w:val="en-GB"/>
              </w:rPr>
              <w:t>, from Micro to Macro</w:t>
            </w:r>
          </w:p>
          <w:p w14:paraId="661281E2" w14:textId="77777777" w:rsidR="00D44B1F" w:rsidRDefault="00F0131F" w:rsidP="00F0131F">
            <w:pPr>
              <w:pStyle w:val="ListParagraph"/>
              <w:numPr>
                <w:ilvl w:val="0"/>
                <w:numId w:val="17"/>
              </w:numPr>
              <w:spacing w:before="240" w:after="0"/>
              <w:ind w:right="285"/>
              <w:jc w:val="both"/>
              <w:rPr>
                <w:b/>
                <w:bCs/>
                <w:lang w:val="en-GB"/>
              </w:rPr>
            </w:pPr>
            <w:r>
              <w:rPr>
                <w:b/>
                <w:bCs/>
                <w:lang w:val="en-GB"/>
              </w:rPr>
              <w:t>To</w:t>
            </w:r>
            <w:r w:rsidR="00DD1DD3">
              <w:rPr>
                <w:b/>
                <w:bCs/>
                <w:lang w:val="en-GB"/>
              </w:rPr>
              <w:t>pic Area A (TA</w:t>
            </w:r>
            <w:r w:rsidR="00834917">
              <w:rPr>
                <w:b/>
                <w:bCs/>
                <w:lang w:val="en-GB"/>
              </w:rPr>
              <w:t xml:space="preserve"> </w:t>
            </w:r>
            <w:r w:rsidR="00DD1DD3">
              <w:rPr>
                <w:b/>
                <w:bCs/>
                <w:lang w:val="en-GB"/>
              </w:rPr>
              <w:t xml:space="preserve">A): </w:t>
            </w:r>
          </w:p>
          <w:p w14:paraId="6F6C94AB" w14:textId="35AA6C89" w:rsidR="00F0131F" w:rsidRPr="00D44B1F" w:rsidRDefault="00DD1DD3" w:rsidP="00D44B1F">
            <w:pPr>
              <w:pStyle w:val="ListParagraph"/>
              <w:numPr>
                <w:ilvl w:val="1"/>
                <w:numId w:val="17"/>
              </w:numPr>
              <w:spacing w:before="240" w:after="0"/>
              <w:ind w:right="285"/>
              <w:jc w:val="both"/>
              <w:rPr>
                <w:b/>
                <w:bCs/>
                <w:lang w:val="en-GB"/>
              </w:rPr>
            </w:pPr>
            <w:r w:rsidRPr="00D304BC">
              <w:rPr>
                <w:b/>
                <w:bCs/>
                <w:lang w:val="en-GB"/>
              </w:rPr>
              <w:t>Data</w:t>
            </w:r>
            <w:r>
              <w:rPr>
                <w:lang w:val="en-GB"/>
              </w:rPr>
              <w:t xml:space="preserve"> is the new oil, but it’s only good when it’s refined.</w:t>
            </w:r>
          </w:p>
          <w:p w14:paraId="7A6D6CCF" w14:textId="2FD0EE42" w:rsidR="00D44B1F" w:rsidRDefault="00D44B1F" w:rsidP="00D44B1F">
            <w:pPr>
              <w:pStyle w:val="ListParagraph"/>
              <w:numPr>
                <w:ilvl w:val="1"/>
                <w:numId w:val="17"/>
              </w:numPr>
              <w:spacing w:before="240" w:after="0"/>
              <w:ind w:right="285"/>
              <w:jc w:val="both"/>
              <w:rPr>
                <w:b/>
                <w:bCs/>
                <w:lang w:val="en-GB"/>
              </w:rPr>
            </w:pPr>
            <w:r>
              <w:rPr>
                <w:b/>
                <w:bCs/>
                <w:lang w:val="en-GB"/>
              </w:rPr>
              <w:t xml:space="preserve">Global challenges </w:t>
            </w:r>
            <w:r w:rsidRPr="00D44B1F">
              <w:rPr>
                <w:lang w:val="en-GB"/>
              </w:rPr>
              <w:t>for maritime world</w:t>
            </w:r>
          </w:p>
          <w:p w14:paraId="78F715B3" w14:textId="77777777" w:rsidR="00885384" w:rsidRDefault="00DD1DD3" w:rsidP="00F0131F">
            <w:pPr>
              <w:pStyle w:val="ListParagraph"/>
              <w:numPr>
                <w:ilvl w:val="0"/>
                <w:numId w:val="17"/>
              </w:numPr>
              <w:spacing w:before="240" w:after="0"/>
              <w:ind w:right="285"/>
              <w:jc w:val="both"/>
              <w:rPr>
                <w:b/>
                <w:bCs/>
                <w:lang w:val="en-GB"/>
              </w:rPr>
            </w:pPr>
            <w:r>
              <w:rPr>
                <w:b/>
                <w:bCs/>
                <w:lang w:val="en-GB"/>
              </w:rPr>
              <w:t xml:space="preserve">Topic Area </w:t>
            </w:r>
            <w:r w:rsidR="00834917">
              <w:rPr>
                <w:b/>
                <w:bCs/>
                <w:lang w:val="en-GB"/>
              </w:rPr>
              <w:t>B</w:t>
            </w:r>
            <w:r>
              <w:rPr>
                <w:b/>
                <w:bCs/>
                <w:lang w:val="en-GB"/>
              </w:rPr>
              <w:t xml:space="preserve"> (TA</w:t>
            </w:r>
            <w:r w:rsidR="00834917">
              <w:rPr>
                <w:b/>
                <w:bCs/>
                <w:lang w:val="en-GB"/>
              </w:rPr>
              <w:t xml:space="preserve"> B</w:t>
            </w:r>
            <w:r>
              <w:rPr>
                <w:b/>
                <w:bCs/>
                <w:lang w:val="en-GB"/>
              </w:rPr>
              <w:t xml:space="preserve">): </w:t>
            </w:r>
          </w:p>
          <w:p w14:paraId="546A0C97" w14:textId="4BA0F580" w:rsidR="00834917" w:rsidRDefault="0057081C" w:rsidP="00885384">
            <w:pPr>
              <w:pStyle w:val="ListParagraph"/>
              <w:numPr>
                <w:ilvl w:val="1"/>
                <w:numId w:val="17"/>
              </w:numPr>
              <w:spacing w:before="240" w:after="0"/>
              <w:ind w:right="285"/>
              <w:jc w:val="both"/>
              <w:rPr>
                <w:b/>
                <w:bCs/>
                <w:lang w:val="en-GB"/>
              </w:rPr>
            </w:pPr>
            <w:r w:rsidRPr="0057081C">
              <w:rPr>
                <w:b/>
                <w:bCs/>
                <w:lang w:val="en-GB"/>
              </w:rPr>
              <w:t>Local challenges</w:t>
            </w:r>
            <w:r>
              <w:rPr>
                <w:lang w:val="en-GB"/>
              </w:rPr>
              <w:t xml:space="preserve"> of freight in urban planning</w:t>
            </w:r>
            <w:r w:rsidR="00D304BC">
              <w:rPr>
                <w:lang w:val="en-GB"/>
              </w:rPr>
              <w:t>.</w:t>
            </w:r>
            <w:r w:rsidR="00DD1DD3">
              <w:rPr>
                <w:b/>
                <w:bCs/>
                <w:lang w:val="en-GB"/>
              </w:rPr>
              <w:t xml:space="preserve"> </w:t>
            </w:r>
          </w:p>
          <w:p w14:paraId="2BA93E7F" w14:textId="77777777" w:rsidR="0057081C" w:rsidRDefault="00834917" w:rsidP="00F0131F">
            <w:pPr>
              <w:pStyle w:val="ListParagraph"/>
              <w:numPr>
                <w:ilvl w:val="0"/>
                <w:numId w:val="17"/>
              </w:numPr>
              <w:spacing w:before="240" w:after="0"/>
              <w:ind w:right="285"/>
              <w:jc w:val="both"/>
              <w:rPr>
                <w:b/>
                <w:bCs/>
                <w:lang w:val="en-GB"/>
              </w:rPr>
            </w:pPr>
            <w:r>
              <w:rPr>
                <w:b/>
                <w:bCs/>
                <w:lang w:val="en-GB"/>
              </w:rPr>
              <w:t xml:space="preserve">Topic Area C (TA C): </w:t>
            </w:r>
          </w:p>
          <w:p w14:paraId="0B2C0AD4" w14:textId="77777777" w:rsidR="0057081C" w:rsidRPr="0057081C" w:rsidRDefault="00F95D37" w:rsidP="0057081C">
            <w:pPr>
              <w:pStyle w:val="ListParagraph"/>
              <w:numPr>
                <w:ilvl w:val="1"/>
                <w:numId w:val="17"/>
              </w:numPr>
              <w:spacing w:before="240" w:after="0"/>
              <w:ind w:right="285"/>
              <w:jc w:val="both"/>
              <w:rPr>
                <w:b/>
                <w:bCs/>
                <w:lang w:val="en-GB"/>
              </w:rPr>
            </w:pPr>
            <w:r w:rsidRPr="00F95D37">
              <w:rPr>
                <w:b/>
                <w:bCs/>
                <w:lang w:val="en-GB"/>
              </w:rPr>
              <w:t>Big data</w:t>
            </w:r>
            <w:r>
              <w:rPr>
                <w:lang w:val="en-GB"/>
              </w:rPr>
              <w:t xml:space="preserve"> from vehicle telematics for automated performance measurements</w:t>
            </w:r>
            <w:r w:rsidR="00D304BC">
              <w:rPr>
                <w:lang w:val="en-GB"/>
              </w:rPr>
              <w:t>.</w:t>
            </w:r>
          </w:p>
          <w:p w14:paraId="1B97EF94" w14:textId="5C53BD44" w:rsidR="00834917" w:rsidRDefault="00A44AC1" w:rsidP="0057081C">
            <w:pPr>
              <w:pStyle w:val="ListParagraph"/>
              <w:numPr>
                <w:ilvl w:val="1"/>
                <w:numId w:val="17"/>
              </w:numPr>
              <w:spacing w:before="240" w:after="0"/>
              <w:ind w:right="285"/>
              <w:jc w:val="both"/>
              <w:rPr>
                <w:b/>
                <w:bCs/>
                <w:lang w:val="en-GB"/>
              </w:rPr>
            </w:pPr>
            <w:r>
              <w:rPr>
                <w:b/>
                <w:bCs/>
                <w:lang w:val="en-GB"/>
              </w:rPr>
              <w:t xml:space="preserve">Machine vision </w:t>
            </w:r>
            <w:r>
              <w:rPr>
                <w:lang w:val="en-GB"/>
              </w:rPr>
              <w:t>for automated traffic safety data collection and analysis</w:t>
            </w:r>
            <w:r w:rsidR="00831EB9">
              <w:rPr>
                <w:lang w:val="en-GB"/>
              </w:rPr>
              <w:t>.</w:t>
            </w:r>
            <w:r w:rsidR="00834917">
              <w:rPr>
                <w:b/>
                <w:bCs/>
                <w:lang w:val="en-GB"/>
              </w:rPr>
              <w:t xml:space="preserve"> </w:t>
            </w:r>
          </w:p>
          <w:p w14:paraId="673BFF4D" w14:textId="77777777" w:rsidR="00FF3C9D" w:rsidRPr="00110CBB" w:rsidRDefault="00834917" w:rsidP="00F0131F">
            <w:pPr>
              <w:pStyle w:val="ListParagraph"/>
              <w:numPr>
                <w:ilvl w:val="0"/>
                <w:numId w:val="17"/>
              </w:numPr>
              <w:spacing w:before="240" w:after="0"/>
              <w:ind w:right="285"/>
              <w:jc w:val="both"/>
              <w:rPr>
                <w:b/>
                <w:bCs/>
                <w:lang w:val="de-DE"/>
              </w:rPr>
            </w:pPr>
            <w:r w:rsidRPr="00110CBB">
              <w:rPr>
                <w:b/>
                <w:bCs/>
                <w:lang w:val="de-DE"/>
              </w:rPr>
              <w:t xml:space="preserve">Topic Area E (TA E): </w:t>
            </w:r>
          </w:p>
          <w:p w14:paraId="72B09380" w14:textId="60B624FB" w:rsidR="00834917" w:rsidRPr="00831EB9" w:rsidRDefault="00FF3C9D" w:rsidP="00FF3C9D">
            <w:pPr>
              <w:pStyle w:val="ListParagraph"/>
              <w:numPr>
                <w:ilvl w:val="1"/>
                <w:numId w:val="17"/>
              </w:numPr>
              <w:spacing w:before="240" w:after="0"/>
              <w:ind w:right="285"/>
              <w:jc w:val="both"/>
              <w:rPr>
                <w:b/>
                <w:bCs/>
                <w:lang w:val="en-GB"/>
              </w:rPr>
            </w:pPr>
            <w:r w:rsidRPr="00831EB9">
              <w:rPr>
                <w:b/>
                <w:bCs/>
                <w:lang w:val="en-GB"/>
              </w:rPr>
              <w:lastRenderedPageBreak/>
              <w:t>Effect</w:t>
            </w:r>
            <w:r>
              <w:rPr>
                <w:lang w:val="en-GB"/>
              </w:rPr>
              <w:t xml:space="preserve"> of social technical transitions, new technology</w:t>
            </w:r>
            <w:r w:rsidR="00831EB9">
              <w:rPr>
                <w:lang w:val="en-GB"/>
              </w:rPr>
              <w:t xml:space="preserve"> policies, climate breakdown and volatile decision making</w:t>
            </w:r>
            <w:r w:rsidR="00D304BC">
              <w:rPr>
                <w:lang w:val="en-GB"/>
              </w:rPr>
              <w:t>.</w:t>
            </w:r>
          </w:p>
          <w:p w14:paraId="4143AD14" w14:textId="69C7FEA0" w:rsidR="00831EB9" w:rsidRPr="00834917" w:rsidRDefault="000E702A" w:rsidP="00FF3C9D">
            <w:pPr>
              <w:pStyle w:val="ListParagraph"/>
              <w:numPr>
                <w:ilvl w:val="1"/>
                <w:numId w:val="17"/>
              </w:numPr>
              <w:spacing w:before="240" w:after="0"/>
              <w:ind w:right="285"/>
              <w:jc w:val="both"/>
              <w:rPr>
                <w:b/>
                <w:bCs/>
                <w:lang w:val="en-GB"/>
              </w:rPr>
            </w:pPr>
            <w:r>
              <w:rPr>
                <w:b/>
                <w:bCs/>
                <w:lang w:val="en-GB"/>
              </w:rPr>
              <w:t xml:space="preserve">Social impacts: </w:t>
            </w:r>
            <w:r>
              <w:rPr>
                <w:lang w:val="en-GB"/>
              </w:rPr>
              <w:t xml:space="preserve">role of gender, impacts on workers and vulnerable </w:t>
            </w:r>
            <w:r w:rsidR="002D578E">
              <w:rPr>
                <w:lang w:val="en-GB"/>
              </w:rPr>
              <w:t>users.</w:t>
            </w:r>
          </w:p>
          <w:p w14:paraId="030C539C" w14:textId="77777777" w:rsidR="002D578E" w:rsidRDefault="00834917" w:rsidP="00834917">
            <w:pPr>
              <w:pStyle w:val="ListParagraph"/>
              <w:numPr>
                <w:ilvl w:val="0"/>
                <w:numId w:val="17"/>
              </w:numPr>
              <w:rPr>
                <w:b/>
                <w:bCs/>
                <w:lang w:val="en-GB"/>
              </w:rPr>
            </w:pPr>
            <w:r w:rsidRPr="00834917">
              <w:rPr>
                <w:b/>
                <w:bCs/>
                <w:lang w:val="en-GB"/>
              </w:rPr>
              <w:t xml:space="preserve">Topic Area </w:t>
            </w:r>
            <w:r>
              <w:rPr>
                <w:b/>
                <w:bCs/>
                <w:lang w:val="en-GB"/>
              </w:rPr>
              <w:t>F</w:t>
            </w:r>
            <w:r w:rsidRPr="00834917">
              <w:rPr>
                <w:b/>
                <w:bCs/>
                <w:lang w:val="en-GB"/>
              </w:rPr>
              <w:t xml:space="preserve"> (TA</w:t>
            </w:r>
            <w:r>
              <w:rPr>
                <w:b/>
                <w:bCs/>
                <w:lang w:val="en-GB"/>
              </w:rPr>
              <w:t xml:space="preserve"> F</w:t>
            </w:r>
            <w:r w:rsidRPr="00834917">
              <w:rPr>
                <w:b/>
                <w:bCs/>
                <w:lang w:val="en-GB"/>
              </w:rPr>
              <w:t xml:space="preserve">): </w:t>
            </w:r>
          </w:p>
          <w:p w14:paraId="3CC6963B" w14:textId="51AD0A3C" w:rsidR="002D578E" w:rsidRDefault="002D578E" w:rsidP="002D578E">
            <w:pPr>
              <w:pStyle w:val="ListParagraph"/>
              <w:numPr>
                <w:ilvl w:val="1"/>
                <w:numId w:val="17"/>
              </w:numPr>
              <w:ind w:right="280"/>
              <w:rPr>
                <w:b/>
                <w:bCs/>
                <w:lang w:val="en-GB"/>
              </w:rPr>
            </w:pPr>
            <w:r>
              <w:rPr>
                <w:b/>
                <w:bCs/>
                <w:lang w:val="en-GB"/>
              </w:rPr>
              <w:t xml:space="preserve">Dynamic charging infrastructure (ERS) </w:t>
            </w:r>
            <w:r>
              <w:rPr>
                <w:lang w:val="en-GB"/>
              </w:rPr>
              <w:t>could accelerate decarbonization.</w:t>
            </w:r>
          </w:p>
          <w:p w14:paraId="2067357F" w14:textId="0AF038FA" w:rsidR="00834917" w:rsidRPr="00834917" w:rsidRDefault="000E702A" w:rsidP="002D578E">
            <w:pPr>
              <w:pStyle w:val="ListParagraph"/>
              <w:numPr>
                <w:ilvl w:val="1"/>
                <w:numId w:val="17"/>
              </w:numPr>
              <w:ind w:right="280"/>
              <w:rPr>
                <w:b/>
                <w:bCs/>
                <w:lang w:val="en-GB"/>
              </w:rPr>
            </w:pPr>
            <w:r w:rsidRPr="00D37F7E">
              <w:rPr>
                <w:b/>
                <w:bCs/>
                <w:lang w:val="en-GB"/>
              </w:rPr>
              <w:t>Revisit</w:t>
            </w:r>
            <w:r w:rsidR="002C64B6" w:rsidRPr="00D37F7E">
              <w:rPr>
                <w:b/>
                <w:bCs/>
                <w:lang w:val="en-GB"/>
              </w:rPr>
              <w:t xml:space="preserve"> “Limits to Growth”</w:t>
            </w:r>
            <w:r w:rsidR="002C64B6">
              <w:rPr>
                <w:lang w:val="en-GB"/>
              </w:rPr>
              <w:t>: New normal for mobility in 21</w:t>
            </w:r>
            <w:r w:rsidR="002C64B6" w:rsidRPr="002C64B6">
              <w:rPr>
                <w:vertAlign w:val="superscript"/>
                <w:lang w:val="en-GB"/>
              </w:rPr>
              <w:t>st</w:t>
            </w:r>
            <w:r w:rsidR="002C64B6">
              <w:rPr>
                <w:lang w:val="en-GB"/>
              </w:rPr>
              <w:t xml:space="preserve"> Century</w:t>
            </w:r>
            <w:r w:rsidR="00D304BC">
              <w:rPr>
                <w:lang w:val="en-GB"/>
              </w:rPr>
              <w:t>.</w:t>
            </w:r>
          </w:p>
          <w:p w14:paraId="6FFB5D37" w14:textId="77777777" w:rsidR="00885384" w:rsidRDefault="00834917" w:rsidP="002D578E">
            <w:pPr>
              <w:pStyle w:val="ListParagraph"/>
              <w:numPr>
                <w:ilvl w:val="0"/>
                <w:numId w:val="17"/>
              </w:numPr>
              <w:ind w:right="280"/>
              <w:rPr>
                <w:b/>
                <w:bCs/>
                <w:lang w:val="en-GB"/>
              </w:rPr>
            </w:pPr>
            <w:r w:rsidRPr="00834917">
              <w:rPr>
                <w:b/>
                <w:bCs/>
                <w:lang w:val="en-GB"/>
              </w:rPr>
              <w:t xml:space="preserve">Topic Area </w:t>
            </w:r>
            <w:r w:rsidR="00C22BE4">
              <w:rPr>
                <w:b/>
                <w:bCs/>
                <w:lang w:val="en-GB"/>
              </w:rPr>
              <w:t>G</w:t>
            </w:r>
            <w:r w:rsidRPr="00834917">
              <w:rPr>
                <w:b/>
                <w:bCs/>
                <w:lang w:val="en-GB"/>
              </w:rPr>
              <w:t xml:space="preserve"> (TA</w:t>
            </w:r>
            <w:r>
              <w:rPr>
                <w:b/>
                <w:bCs/>
                <w:lang w:val="en-GB"/>
              </w:rPr>
              <w:t xml:space="preserve"> </w:t>
            </w:r>
            <w:r w:rsidR="00C22BE4">
              <w:rPr>
                <w:b/>
                <w:bCs/>
                <w:lang w:val="en-GB"/>
              </w:rPr>
              <w:t>G</w:t>
            </w:r>
            <w:r w:rsidRPr="00834917">
              <w:rPr>
                <w:b/>
                <w:bCs/>
                <w:lang w:val="en-GB"/>
              </w:rPr>
              <w:t xml:space="preserve">): </w:t>
            </w:r>
          </w:p>
          <w:p w14:paraId="218D10A1" w14:textId="3A086AF0" w:rsidR="00834917" w:rsidRPr="00834917" w:rsidRDefault="002C64B6" w:rsidP="00885384">
            <w:pPr>
              <w:pStyle w:val="ListParagraph"/>
              <w:numPr>
                <w:ilvl w:val="1"/>
                <w:numId w:val="17"/>
              </w:numPr>
              <w:ind w:right="280"/>
              <w:rPr>
                <w:b/>
                <w:bCs/>
                <w:lang w:val="en-GB"/>
              </w:rPr>
            </w:pPr>
            <w:r w:rsidRPr="00D37F7E">
              <w:rPr>
                <w:b/>
                <w:bCs/>
                <w:lang w:val="en-GB"/>
              </w:rPr>
              <w:t>Health impacts</w:t>
            </w:r>
            <w:r>
              <w:rPr>
                <w:lang w:val="en-GB"/>
              </w:rPr>
              <w:t xml:space="preserve"> research needs</w:t>
            </w:r>
            <w:r w:rsidR="00996BBD">
              <w:rPr>
                <w:lang w:val="en-GB"/>
              </w:rPr>
              <w:t xml:space="preserve"> infusion from medical sciences</w:t>
            </w:r>
            <w:r w:rsidR="00D304BC">
              <w:rPr>
                <w:lang w:val="en-GB"/>
              </w:rPr>
              <w:t>.</w:t>
            </w:r>
          </w:p>
          <w:p w14:paraId="791629A6" w14:textId="77777777" w:rsidR="00885384" w:rsidRDefault="00C22BE4" w:rsidP="002D578E">
            <w:pPr>
              <w:pStyle w:val="ListParagraph"/>
              <w:numPr>
                <w:ilvl w:val="0"/>
                <w:numId w:val="17"/>
              </w:numPr>
              <w:ind w:right="280"/>
              <w:rPr>
                <w:b/>
                <w:bCs/>
                <w:lang w:val="en-GB"/>
              </w:rPr>
            </w:pPr>
            <w:r w:rsidRPr="00834917">
              <w:rPr>
                <w:b/>
                <w:bCs/>
                <w:lang w:val="en-GB"/>
              </w:rPr>
              <w:t xml:space="preserve">Topic Area </w:t>
            </w:r>
            <w:r>
              <w:rPr>
                <w:b/>
                <w:bCs/>
                <w:lang w:val="en-GB"/>
              </w:rPr>
              <w:t>H</w:t>
            </w:r>
            <w:r w:rsidRPr="00834917">
              <w:rPr>
                <w:b/>
                <w:bCs/>
                <w:lang w:val="en-GB"/>
              </w:rPr>
              <w:t xml:space="preserve"> (TA</w:t>
            </w:r>
            <w:r>
              <w:rPr>
                <w:b/>
                <w:bCs/>
                <w:lang w:val="en-GB"/>
              </w:rPr>
              <w:t xml:space="preserve"> H</w:t>
            </w:r>
            <w:r w:rsidRPr="00834917">
              <w:rPr>
                <w:b/>
                <w:bCs/>
                <w:lang w:val="en-GB"/>
              </w:rPr>
              <w:t xml:space="preserve">): </w:t>
            </w:r>
          </w:p>
          <w:p w14:paraId="06AC783B" w14:textId="1933F3A1" w:rsidR="00834917" w:rsidRPr="00C22BE4" w:rsidRDefault="00D37F7E" w:rsidP="00885384">
            <w:pPr>
              <w:pStyle w:val="ListParagraph"/>
              <w:numPr>
                <w:ilvl w:val="1"/>
                <w:numId w:val="17"/>
              </w:numPr>
              <w:ind w:right="280"/>
              <w:rPr>
                <w:b/>
                <w:bCs/>
                <w:lang w:val="en-GB"/>
              </w:rPr>
            </w:pPr>
            <w:r w:rsidRPr="00CF4997">
              <w:rPr>
                <w:b/>
                <w:bCs/>
                <w:lang w:val="en-GB"/>
              </w:rPr>
              <w:t>Opportunities fo</w:t>
            </w:r>
            <w:r w:rsidR="00CF4997" w:rsidRPr="00CF4997">
              <w:rPr>
                <w:b/>
                <w:bCs/>
                <w:lang w:val="en-GB"/>
              </w:rPr>
              <w:t>r leapfrogging</w:t>
            </w:r>
            <w:r w:rsidR="00CF4997">
              <w:rPr>
                <w:lang w:val="en-GB"/>
              </w:rPr>
              <w:t xml:space="preserve"> by developing countries: climate mitigation and resilience</w:t>
            </w:r>
            <w:r w:rsidR="00D304BC">
              <w:rPr>
                <w:lang w:val="en-GB"/>
              </w:rPr>
              <w:t>.</w:t>
            </w:r>
          </w:p>
          <w:p w14:paraId="7E992D38" w14:textId="07036B56" w:rsidR="00225EED" w:rsidRPr="00A00299" w:rsidRDefault="008F6E4A" w:rsidP="008F6E4A">
            <w:pPr>
              <w:rPr>
                <w:b/>
                <w:bCs/>
                <w:lang w:val="en-GB"/>
              </w:rPr>
            </w:pPr>
            <w:r w:rsidRPr="008E28DD">
              <w:rPr>
                <w:rFonts w:ascii="Bell MT" w:eastAsia="Times New Roman" w:hAnsi="Bell MT" w:cs="Times New Roman"/>
                <w:b/>
                <w:bCs/>
                <w:color w:val="4F81BD" w:themeColor="accent1"/>
                <w:sz w:val="24"/>
                <w:szCs w:val="24"/>
                <w:lang w:val="en-GB"/>
              </w:rPr>
              <w:t xml:space="preserve">Prof. Lóri Tavasszy, </w:t>
            </w:r>
            <w:r w:rsidRPr="00AC32B3">
              <w:rPr>
                <w:rFonts w:ascii="Bell MT" w:eastAsia="Times New Roman" w:hAnsi="Bell MT" w:cs="Times New Roman"/>
                <w:b/>
                <w:bCs/>
                <w:i/>
                <w:iCs/>
                <w:color w:val="4F81BD" w:themeColor="accent1"/>
                <w:sz w:val="24"/>
                <w:szCs w:val="24"/>
                <w:lang w:val="en-GB"/>
              </w:rPr>
              <w:t>Scientific Committee Chair, Delft University of Technology (TU Delft)</w:t>
            </w:r>
            <w:r>
              <w:rPr>
                <w:rFonts w:ascii="Bell MT" w:eastAsia="Times New Roman" w:hAnsi="Bell MT" w:cs="Times New Roman"/>
                <w:b/>
                <w:bCs/>
                <w:i/>
                <w:iCs/>
                <w:color w:val="4F81BD" w:themeColor="accent1"/>
                <w:sz w:val="24"/>
                <w:szCs w:val="24"/>
                <w:lang w:val="en-GB"/>
              </w:rPr>
              <w:t xml:space="preserve"> </w:t>
            </w:r>
            <w:r w:rsidR="00D67A77">
              <w:rPr>
                <w:lang w:val="en-GB"/>
              </w:rPr>
              <w:pict w14:anchorId="404A341B">
                <v:rect id="_x0000_i1025" style="width:421.7pt;height:1pt" o:hrpct="988" o:hralign="center" o:hrstd="t" o:hrnoshade="t" o:hr="t" fillcolor="#4f81bd [3204]" stroked="f"/>
              </w:pict>
            </w:r>
          </w:p>
          <w:p w14:paraId="7F9D6874" w14:textId="6C0EBDFA" w:rsidR="00671BCE" w:rsidRDefault="00784CEC" w:rsidP="00E76566">
            <w:pPr>
              <w:pStyle w:val="Heading1"/>
              <w:ind w:right="285"/>
            </w:pPr>
            <w:bookmarkStart w:id="7" w:name="_16th_WCTR_Program"/>
            <w:bookmarkStart w:id="8" w:name="_Physical_mobility_and"/>
            <w:bookmarkStart w:id="9" w:name="_Covid-19_Impacts_on"/>
            <w:bookmarkStart w:id="10" w:name="_Impact_of_COVID-19:_1"/>
            <w:bookmarkStart w:id="11" w:name="_A_paradigm_shift"/>
            <w:bookmarkStart w:id="12" w:name="_13th_Research_Symposium"/>
            <w:bookmarkStart w:id="13" w:name="_SIGA2_(Ports_and"/>
            <w:bookmarkStart w:id="14" w:name="_WCTRS_Elsevier_book"/>
            <w:bookmarkStart w:id="15" w:name="_3rd_International_Workshop"/>
            <w:bookmarkStart w:id="16" w:name="_Keynote_Speakers_for"/>
            <w:bookmarkStart w:id="17" w:name="_Rethinking_Road_Infrastructure"/>
            <w:bookmarkEnd w:id="7"/>
            <w:bookmarkEnd w:id="8"/>
            <w:bookmarkEnd w:id="9"/>
            <w:bookmarkEnd w:id="10"/>
            <w:bookmarkEnd w:id="11"/>
            <w:bookmarkEnd w:id="12"/>
            <w:bookmarkEnd w:id="13"/>
            <w:bookmarkEnd w:id="14"/>
            <w:bookmarkEnd w:id="15"/>
            <w:bookmarkEnd w:id="16"/>
            <w:bookmarkEnd w:id="17"/>
            <w:r w:rsidRPr="00784CEC">
              <w:t>Rethinking Road Infrastructure in Developing Economies: A Sustainable Perspective</w:t>
            </w:r>
            <w:r w:rsidR="001C54F7">
              <w:t xml:space="preserve"> </w:t>
            </w:r>
            <w:r w:rsidR="001C54F7" w:rsidRPr="002B7D02">
              <w:t>at WCTR2023 in Montréal</w:t>
            </w:r>
          </w:p>
          <w:p w14:paraId="54BD36DB" w14:textId="520B96B9" w:rsidR="00671BCE" w:rsidRDefault="00671BCE" w:rsidP="00671BCE">
            <w:pPr>
              <w:tabs>
                <w:tab w:val="left" w:pos="7402"/>
              </w:tabs>
              <w:spacing w:after="0"/>
              <w:ind w:right="318"/>
              <w:jc w:val="both"/>
            </w:pPr>
            <w:r>
              <w:rPr>
                <w:noProof/>
              </w:rPr>
              <w:t xml:space="preserve">                                                         </w:t>
            </w:r>
            <w:r w:rsidR="00784CEC" w:rsidRPr="00927CF0">
              <w:rPr>
                <w:noProof/>
                <w:lang w:val="en-GB" w:eastAsia="en-GB"/>
              </w:rPr>
              <w:drawing>
                <wp:inline distT="0" distB="0" distL="0" distR="0" wp14:anchorId="26559A3F" wp14:editId="34E850A8">
                  <wp:extent cx="1326021" cy="1419283"/>
                  <wp:effectExtent l="0" t="0" r="7620" b="0"/>
                  <wp:docPr id="825924718" name="Picture 82592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6860" t="13294" r="5362" b="14125"/>
                          <a:stretch/>
                        </pic:blipFill>
                        <pic:spPr bwMode="auto">
                          <a:xfrm>
                            <a:off x="0" y="0"/>
                            <a:ext cx="1334977" cy="1428869"/>
                          </a:xfrm>
                          <a:prstGeom prst="rect">
                            <a:avLst/>
                          </a:prstGeom>
                          <a:ln>
                            <a:noFill/>
                          </a:ln>
                          <a:extLst>
                            <a:ext uri="{53640926-AAD7-44D8-BBD7-CCE9431645EC}">
                              <a14:shadowObscured xmlns:a14="http://schemas.microsoft.com/office/drawing/2010/main"/>
                            </a:ext>
                          </a:extLst>
                        </pic:spPr>
                      </pic:pic>
                    </a:graphicData>
                  </a:graphic>
                </wp:inline>
              </w:drawing>
            </w:r>
          </w:p>
          <w:p w14:paraId="79EE4E31" w14:textId="636054EA" w:rsidR="00671BCE" w:rsidRDefault="00671BCE" w:rsidP="00671BCE">
            <w:r>
              <w:rPr>
                <w:rFonts w:ascii="Bell MT" w:eastAsia="Times New Roman" w:hAnsi="Bell MT" w:cs="Times New Roman"/>
                <w:b/>
                <w:bCs/>
                <w:color w:val="4F81BD" w:themeColor="accent1"/>
                <w:sz w:val="24"/>
                <w:szCs w:val="24"/>
                <w:lang w:val="en-GB"/>
              </w:rPr>
              <w:t xml:space="preserve">                                             </w:t>
            </w:r>
            <w:r w:rsidR="00784CEC">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 xml:space="preserve">. </w:t>
            </w:r>
            <w:r w:rsidR="00784CEC">
              <w:rPr>
                <w:rFonts w:ascii="Bell MT" w:eastAsia="Times New Roman" w:hAnsi="Bell MT" w:cs="Times New Roman"/>
                <w:b/>
                <w:bCs/>
                <w:color w:val="4F81BD" w:themeColor="accent1"/>
                <w:sz w:val="24"/>
                <w:szCs w:val="24"/>
                <w:lang w:val="en-GB"/>
              </w:rPr>
              <w:t>Ashish Verma</w:t>
            </w:r>
          </w:p>
          <w:p w14:paraId="57D50DF1" w14:textId="77777777" w:rsidR="00B432BD" w:rsidRDefault="004F1CA4" w:rsidP="00B432BD">
            <w:pPr>
              <w:tabs>
                <w:tab w:val="left" w:pos="7402"/>
              </w:tabs>
              <w:spacing w:after="0"/>
              <w:ind w:right="318"/>
              <w:jc w:val="both"/>
            </w:pPr>
            <w:r w:rsidRPr="004F1CA4">
              <w:t xml:space="preserve">The </w:t>
            </w:r>
            <w:r w:rsidRPr="004F1CA4">
              <w:rPr>
                <w:b/>
                <w:bCs/>
              </w:rPr>
              <w:t>16th World Conference on Transport Research (WCTR)</w:t>
            </w:r>
            <w:r w:rsidRPr="004F1CA4">
              <w:t>, which was held during 17th to 21st July 2023</w:t>
            </w:r>
            <w:r>
              <w:t xml:space="preserve"> in Montreal</w:t>
            </w:r>
            <w:r w:rsidRPr="004F1CA4">
              <w:t>, witnessed a thought-provoking panel discussion on "</w:t>
            </w:r>
            <w:r w:rsidRPr="004F1CA4">
              <w:rPr>
                <w:b/>
                <w:bCs/>
              </w:rPr>
              <w:t>Are traditional Urban Road Infrastructure interventions any more relevant in fast-growing Developing Economies? – Understanding from Sustainability lens</w:t>
            </w:r>
            <w:r w:rsidRPr="004F1CA4">
              <w:t xml:space="preserve">". Renowned transportation experts from around the world convened to shed light on the pressing challenges and promising opportunities faced by developing economies in their pursuit of sustainable development. The panel discussion was expertly moderated by </w:t>
            </w:r>
            <w:r w:rsidRPr="004F1CA4">
              <w:rPr>
                <w:b/>
                <w:bCs/>
              </w:rPr>
              <w:t>Prof. Ashish Verma</w:t>
            </w:r>
            <w:r w:rsidRPr="004F1CA4">
              <w:t>, a distinguished professor from the Department of Civil Engineering at the Indian Institute of Science, Bengaluru. The following were the agenda points for the panel discussion:</w:t>
            </w:r>
          </w:p>
          <w:p w14:paraId="7E7D552C" w14:textId="77777777" w:rsidR="00B432BD" w:rsidRDefault="00B432BD" w:rsidP="007909BF">
            <w:pPr>
              <w:pStyle w:val="ListParagraph"/>
              <w:numPr>
                <w:ilvl w:val="0"/>
                <w:numId w:val="16"/>
              </w:numPr>
              <w:tabs>
                <w:tab w:val="left" w:pos="7402"/>
              </w:tabs>
              <w:spacing w:before="240" w:after="0"/>
              <w:ind w:right="318"/>
              <w:jc w:val="both"/>
            </w:pPr>
            <w:r>
              <w:t>What is our understanding of current transport system development in Developing Economies, in particular, in the context of Sustainable Development?</w:t>
            </w:r>
          </w:p>
          <w:p w14:paraId="408BBEBC" w14:textId="77777777" w:rsidR="00B432BD" w:rsidRDefault="00B432BD" w:rsidP="00C65F36">
            <w:pPr>
              <w:pStyle w:val="ListParagraph"/>
              <w:numPr>
                <w:ilvl w:val="0"/>
                <w:numId w:val="16"/>
              </w:numPr>
              <w:tabs>
                <w:tab w:val="left" w:pos="7402"/>
              </w:tabs>
              <w:spacing w:after="0"/>
              <w:ind w:right="318"/>
              <w:jc w:val="both"/>
            </w:pPr>
            <w:r>
              <w:t>In relation to the above, how do you see the role of traditional road infrastructure measures from the lens of sustainability?</w:t>
            </w:r>
          </w:p>
          <w:p w14:paraId="444D12F5" w14:textId="77777777" w:rsidR="00B432BD" w:rsidRDefault="00B432BD" w:rsidP="00D47B60">
            <w:pPr>
              <w:pStyle w:val="ListParagraph"/>
              <w:numPr>
                <w:ilvl w:val="0"/>
                <w:numId w:val="16"/>
              </w:numPr>
              <w:tabs>
                <w:tab w:val="left" w:pos="7402"/>
              </w:tabs>
              <w:spacing w:after="0"/>
              <w:ind w:right="318"/>
              <w:jc w:val="both"/>
            </w:pPr>
            <w:r>
              <w:t>What are the opportunities for developing economies to leapfrog to a more sustainable transport system learning from historical trajectory and experience of developed economies?</w:t>
            </w:r>
          </w:p>
          <w:p w14:paraId="3015DBC0" w14:textId="77777777" w:rsidR="00B432BD" w:rsidRDefault="00B432BD" w:rsidP="00D47B60">
            <w:pPr>
              <w:pStyle w:val="ListParagraph"/>
              <w:numPr>
                <w:ilvl w:val="0"/>
                <w:numId w:val="16"/>
              </w:numPr>
              <w:tabs>
                <w:tab w:val="left" w:pos="7402"/>
              </w:tabs>
              <w:spacing w:after="0"/>
              <w:ind w:right="318"/>
              <w:jc w:val="both"/>
            </w:pPr>
            <w:r>
              <w:t>What reforms in governance of transport and policy making can accelerate the sustainable growth for Developing economies?</w:t>
            </w:r>
          </w:p>
          <w:p w14:paraId="7E40E154" w14:textId="77777777" w:rsidR="00330A72" w:rsidRDefault="00330A72" w:rsidP="00B432BD">
            <w:pPr>
              <w:tabs>
                <w:tab w:val="left" w:pos="7402"/>
              </w:tabs>
              <w:spacing w:after="0"/>
              <w:ind w:right="318"/>
              <w:jc w:val="both"/>
            </w:pPr>
            <w:r>
              <w:rPr>
                <w:rFonts w:ascii="Times New Roman" w:hAnsi="Times New Roman" w:cs="Times New Roman"/>
                <w:b/>
                <w:bCs/>
                <w:noProof/>
                <w:sz w:val="28"/>
                <w:szCs w:val="28"/>
                <w:lang w:val="en-GB" w:eastAsia="en-GB"/>
              </w:rPr>
              <w:drawing>
                <wp:inline distT="0" distB="0" distL="0" distR="0" wp14:anchorId="3B2771E8" wp14:editId="6A3E8C92">
                  <wp:extent cx="4661758" cy="2622238"/>
                  <wp:effectExtent l="0" t="0" r="5715" b="6985"/>
                  <wp:docPr id="1614896241" name="Picture 4" descr="A group of people sitting in chairs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96241" name="Picture 4" descr="A group of people sitting in chairs in front of a scree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83618" cy="2634535"/>
                          </a:xfrm>
                          <a:prstGeom prst="rect">
                            <a:avLst/>
                          </a:prstGeom>
                        </pic:spPr>
                      </pic:pic>
                    </a:graphicData>
                  </a:graphic>
                </wp:inline>
              </w:drawing>
            </w:r>
          </w:p>
          <w:p w14:paraId="463A9773" w14:textId="5E04C1D3" w:rsidR="00671BCE" w:rsidRPr="007909BF" w:rsidRDefault="00D15DA5" w:rsidP="007909BF">
            <w:pPr>
              <w:tabs>
                <w:tab w:val="left" w:pos="7402"/>
              </w:tabs>
              <w:spacing w:after="0"/>
              <w:ind w:right="318"/>
              <w:jc w:val="center"/>
              <w:rPr>
                <w:b/>
                <w:bCs/>
                <w:i/>
                <w:iCs/>
              </w:rPr>
            </w:pPr>
            <w:r w:rsidRPr="007909BF">
              <w:rPr>
                <w:b/>
                <w:bCs/>
                <w:i/>
                <w:iCs/>
              </w:rPr>
              <w:t>From left to right: Prof. Louise Reardon, Prof. Ashish Verma, Prof. Samer Madanat, Prof. Ali Huzayyin, Dr. Binyam Reja</w:t>
            </w:r>
          </w:p>
          <w:p w14:paraId="63889AEE" w14:textId="77777777" w:rsidR="008D43D6" w:rsidRDefault="008D43D6" w:rsidP="008D43D6">
            <w:pPr>
              <w:tabs>
                <w:tab w:val="left" w:pos="7402"/>
              </w:tabs>
              <w:spacing w:after="0"/>
              <w:ind w:right="318"/>
              <w:jc w:val="both"/>
            </w:pPr>
          </w:p>
          <w:p w14:paraId="3CF2565C" w14:textId="6AB95897" w:rsidR="008D43D6" w:rsidRDefault="008D43D6" w:rsidP="008D43D6">
            <w:pPr>
              <w:tabs>
                <w:tab w:val="left" w:pos="7402"/>
              </w:tabs>
              <w:spacing w:after="0"/>
              <w:ind w:right="318"/>
              <w:jc w:val="both"/>
            </w:pPr>
            <w:r w:rsidRPr="007909BF">
              <w:rPr>
                <w:b/>
                <w:bCs/>
              </w:rPr>
              <w:t>Prof. Verma</w:t>
            </w:r>
            <w:r>
              <w:t xml:space="preserve"> set the context for the discussion by highlighting the unique challenges faced by developing economies like BRIC, still in the early stages of their economic growth. He emphasized the need to control the surge in motorized private vehicles during this period and to avoid replicating the unsustainable trends (car ownership per 1000 population growth along with GDP per capita growth) observed in developed nations like the USA and UK. He saw this period as both challenging and full of opportunities - a time to learn from the experiences of others and make significant leaps towards sustainable transportation systems.</w:t>
            </w:r>
          </w:p>
          <w:p w14:paraId="172623EC" w14:textId="77777777" w:rsidR="008D43D6" w:rsidRDefault="008D43D6" w:rsidP="008D43D6">
            <w:pPr>
              <w:tabs>
                <w:tab w:val="left" w:pos="7402"/>
              </w:tabs>
              <w:spacing w:after="0"/>
              <w:ind w:right="318"/>
              <w:jc w:val="both"/>
            </w:pPr>
          </w:p>
          <w:p w14:paraId="37E7DD4A" w14:textId="0AAC82E4" w:rsidR="008D43D6" w:rsidRDefault="008D43D6" w:rsidP="008D43D6">
            <w:pPr>
              <w:tabs>
                <w:tab w:val="left" w:pos="7402"/>
              </w:tabs>
              <w:spacing w:after="0"/>
              <w:ind w:right="318"/>
              <w:jc w:val="both"/>
            </w:pPr>
            <w:r w:rsidRPr="007909BF">
              <w:rPr>
                <w:b/>
                <w:bCs/>
              </w:rPr>
              <w:t>Prof. Ali Huzayyin</w:t>
            </w:r>
            <w:r>
              <w:t xml:space="preserve"> from Cairo University, Egypt, shed light on the positives and negatives associated with infrastructural development. He underscored the importance of infrastructure in linking cities and connecting them to ports, thus facilitating economic growth and mobility for both public and private transport. However, he also raised concerns about the high cost of construction, which can divert funds from other crucial sectors. </w:t>
            </w:r>
          </w:p>
          <w:p w14:paraId="0F83552C" w14:textId="77777777" w:rsidR="008D43D6" w:rsidRDefault="008D43D6" w:rsidP="008D43D6">
            <w:pPr>
              <w:tabs>
                <w:tab w:val="left" w:pos="7402"/>
              </w:tabs>
              <w:spacing w:after="0"/>
              <w:ind w:right="318"/>
              <w:jc w:val="both"/>
            </w:pPr>
          </w:p>
          <w:p w14:paraId="55213FDD" w14:textId="2D3CC5F7" w:rsidR="008D43D6" w:rsidRDefault="008D43D6" w:rsidP="008D43D6">
            <w:pPr>
              <w:tabs>
                <w:tab w:val="left" w:pos="7402"/>
              </w:tabs>
              <w:spacing w:after="0"/>
              <w:ind w:right="318"/>
              <w:jc w:val="both"/>
            </w:pPr>
            <w:r w:rsidRPr="007909BF">
              <w:rPr>
                <w:b/>
                <w:bCs/>
              </w:rPr>
              <w:t>Prof. Samer Madanat</w:t>
            </w:r>
            <w:r>
              <w:t xml:space="preserve">, representing New York University Abu Dhabi (he is also an Emeritus Professor at University of California Berkeley, USA), provided a critical perspective on the traditional road-centric transportation approach taken by developed economies. He drew attention to the historical trajectory of developed economies and the lessons that developing nations can learn. He argued that this approach is not sustainable and proposed a three-pronged strategy for a greener future: technology, operations and maintenance, and land use planning. </w:t>
            </w:r>
          </w:p>
          <w:p w14:paraId="5E57EE92" w14:textId="77777777" w:rsidR="008D43D6" w:rsidRDefault="008D43D6" w:rsidP="008D43D6">
            <w:pPr>
              <w:tabs>
                <w:tab w:val="left" w:pos="7402"/>
              </w:tabs>
              <w:spacing w:after="0"/>
              <w:ind w:right="318"/>
              <w:jc w:val="both"/>
            </w:pPr>
          </w:p>
          <w:p w14:paraId="779BF545" w14:textId="3C67348E" w:rsidR="008D43D6" w:rsidRDefault="008D43D6" w:rsidP="008D43D6">
            <w:pPr>
              <w:tabs>
                <w:tab w:val="left" w:pos="7402"/>
              </w:tabs>
              <w:spacing w:after="0"/>
              <w:ind w:right="318"/>
              <w:jc w:val="both"/>
            </w:pPr>
            <w:r w:rsidRPr="007909BF">
              <w:rPr>
                <w:b/>
                <w:bCs/>
              </w:rPr>
              <w:t>Prof. Louise Reardon</w:t>
            </w:r>
            <w:r>
              <w:t>, hailing from the University of Birmingham, UK, highlighted the importance of transportation in achieving all the United Nations Sustainable Development Goals. She pointed out that investing heavily in road infrastructure in developing economies could inadvertently encourage a culture of car ownership, leading to a vicious feedback loop. Instead, she stressed the need for a clear vision and policies that prioritize sustainable alternatives.</w:t>
            </w:r>
          </w:p>
          <w:p w14:paraId="30611FCE" w14:textId="77777777" w:rsidR="008D43D6" w:rsidRDefault="008D43D6" w:rsidP="008D43D6">
            <w:pPr>
              <w:tabs>
                <w:tab w:val="left" w:pos="7402"/>
              </w:tabs>
              <w:spacing w:after="0"/>
              <w:ind w:right="318"/>
              <w:jc w:val="both"/>
            </w:pPr>
          </w:p>
          <w:p w14:paraId="351D5F2A" w14:textId="6E683FB6" w:rsidR="008D43D6" w:rsidRDefault="008D43D6" w:rsidP="008D43D6">
            <w:pPr>
              <w:tabs>
                <w:tab w:val="left" w:pos="7402"/>
              </w:tabs>
              <w:spacing w:after="0"/>
              <w:ind w:right="318"/>
              <w:jc w:val="both"/>
            </w:pPr>
            <w:r w:rsidRPr="007909BF">
              <w:rPr>
                <w:b/>
                <w:bCs/>
              </w:rPr>
              <w:t>Dr. Binyam Reja</w:t>
            </w:r>
            <w:r>
              <w:t xml:space="preserve">, representing the World Bank, USA, brought attention to a critical question: Can the world afford for every individual in developing economies to own a car? He emphasized that as income of people rises, aspirations for car ownership also increase. However, Dr. Reja urged policymakers to focus on smart, efficient, and sustainable transport policies to avoid the environmental and social consequences of mass car ownership. </w:t>
            </w:r>
          </w:p>
          <w:p w14:paraId="46DF0024" w14:textId="77777777" w:rsidR="008D43D6" w:rsidRDefault="008D43D6" w:rsidP="008D43D6">
            <w:pPr>
              <w:tabs>
                <w:tab w:val="left" w:pos="7402"/>
              </w:tabs>
              <w:spacing w:after="0"/>
              <w:ind w:right="318"/>
              <w:jc w:val="both"/>
            </w:pPr>
          </w:p>
          <w:p w14:paraId="66C01AE9" w14:textId="3FC2C268" w:rsidR="00D15DA5" w:rsidRDefault="008D43D6" w:rsidP="008D43D6">
            <w:pPr>
              <w:tabs>
                <w:tab w:val="left" w:pos="7402"/>
              </w:tabs>
              <w:spacing w:after="0"/>
              <w:ind w:right="318"/>
              <w:jc w:val="both"/>
            </w:pPr>
            <w:r>
              <w:t xml:space="preserve">The panel discussion at the 16th WCTR concluded with a strong consensus on the pressing need to </w:t>
            </w:r>
            <w:r w:rsidRPr="007909BF">
              <w:rPr>
                <w:b/>
                <w:bCs/>
              </w:rPr>
              <w:t>rethink road infrastructure in developing economies</w:t>
            </w:r>
            <w:r>
              <w:t xml:space="preserve"> through a sustainability lens and the significance of developing economies learning from the successes and missteps of developed nations in forging a sustainable future. The discussions during the Q&amp;A were enriched by participants from several developed and developing economies, like, Pakistan, India, Ecuador, Lebanon, African region, Hong Kong, USA etc</w:t>
            </w:r>
            <w:r w:rsidR="007909BF">
              <w:t>.</w:t>
            </w:r>
          </w:p>
          <w:p w14:paraId="3DA56CB7" w14:textId="0E487BE1" w:rsidR="00160FBF" w:rsidRDefault="00160FBF" w:rsidP="00484A49">
            <w:pPr>
              <w:tabs>
                <w:tab w:val="left" w:pos="7402"/>
              </w:tabs>
              <w:spacing w:after="0"/>
              <w:ind w:right="318"/>
              <w:jc w:val="both"/>
            </w:pPr>
            <w:r>
              <w:rPr>
                <w:rFonts w:ascii="Times New Roman" w:hAnsi="Times New Roman" w:cs="Times New Roman"/>
                <w:b/>
                <w:bCs/>
                <w:noProof/>
                <w:sz w:val="28"/>
                <w:szCs w:val="28"/>
                <w:lang w:val="en-GB" w:eastAsia="en-GB"/>
              </w:rPr>
              <w:drawing>
                <wp:inline distT="0" distB="0" distL="0" distR="0" wp14:anchorId="0DC52096" wp14:editId="6B87E384">
                  <wp:extent cx="4678587" cy="3323402"/>
                  <wp:effectExtent l="0" t="0" r="8255" b="0"/>
                  <wp:docPr id="1502992392" name="Picture 1" descr="A group of people standing in front of a black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92392" name="Picture 1" descr="A group of people standing in front of a black curtain&#10;&#10;Description automatically generated"/>
                          <pic:cNvPicPr/>
                        </pic:nvPicPr>
                        <pic:blipFill rotWithShape="1">
                          <a:blip r:embed="rId43" cstate="print">
                            <a:extLst>
                              <a:ext uri="{28A0092B-C50C-407E-A947-70E740481C1C}">
                                <a14:useLocalDpi xmlns:a14="http://schemas.microsoft.com/office/drawing/2010/main" val="0"/>
                              </a:ext>
                            </a:extLst>
                          </a:blip>
                          <a:srcRect t="13593" r="8757"/>
                          <a:stretch/>
                        </pic:blipFill>
                        <pic:spPr bwMode="auto">
                          <a:xfrm>
                            <a:off x="0" y="0"/>
                            <a:ext cx="4712009" cy="3347143"/>
                          </a:xfrm>
                          <a:prstGeom prst="rect">
                            <a:avLst/>
                          </a:prstGeom>
                          <a:ln>
                            <a:noFill/>
                          </a:ln>
                          <a:extLst>
                            <a:ext uri="{53640926-AAD7-44D8-BBD7-CCE9431645EC}">
                              <a14:shadowObscured xmlns:a14="http://schemas.microsoft.com/office/drawing/2010/main"/>
                            </a:ext>
                          </a:extLst>
                        </pic:spPr>
                      </pic:pic>
                    </a:graphicData>
                  </a:graphic>
                </wp:inline>
              </w:drawing>
            </w:r>
          </w:p>
          <w:p w14:paraId="3D26BCEE" w14:textId="1AF32070" w:rsidR="00160FBF" w:rsidRPr="00484A49" w:rsidRDefault="00484A49" w:rsidP="00484A49">
            <w:pPr>
              <w:tabs>
                <w:tab w:val="left" w:pos="7402"/>
              </w:tabs>
              <w:spacing w:after="0"/>
              <w:ind w:right="318"/>
              <w:jc w:val="center"/>
              <w:rPr>
                <w:b/>
                <w:bCs/>
                <w:i/>
                <w:iCs/>
              </w:rPr>
            </w:pPr>
            <w:r w:rsidRPr="00484A49">
              <w:rPr>
                <w:b/>
                <w:bCs/>
                <w:i/>
                <w:iCs/>
              </w:rPr>
              <w:t>From left to right: Prof. Samer Madanat, Prof. Ali Huzayyin, Prof. Louise Reardon, Prof. Ashish Verma, Dr. Binyam Reja</w:t>
            </w:r>
          </w:p>
          <w:p w14:paraId="71537E78" w14:textId="3721D8EE" w:rsidR="00477D6B" w:rsidRPr="008E5684" w:rsidRDefault="00F94233" w:rsidP="00671BCE">
            <w:pPr>
              <w:tabs>
                <w:tab w:val="left" w:pos="7402"/>
              </w:tabs>
              <w:spacing w:before="240" w:after="0"/>
              <w:ind w:right="318"/>
              <w:jc w:val="both"/>
            </w:pPr>
            <w:r>
              <w:rPr>
                <w:lang w:val="en-IN"/>
              </w:rPr>
              <w:t>For d</w:t>
            </w:r>
            <w:r w:rsidR="007909BF">
              <w:rPr>
                <w:lang w:val="en-IN"/>
              </w:rPr>
              <w:t>etailed</w:t>
            </w:r>
            <w:r w:rsidR="00671BCE">
              <w:rPr>
                <w:lang w:val="en-IN"/>
              </w:rPr>
              <w:t xml:space="preserve"> </w:t>
            </w:r>
            <w:r>
              <w:rPr>
                <w:lang w:val="en-IN"/>
              </w:rPr>
              <w:t>r</w:t>
            </w:r>
            <w:r w:rsidR="007909BF">
              <w:rPr>
                <w:lang w:val="en-IN"/>
              </w:rPr>
              <w:t>eport</w:t>
            </w:r>
            <w:r w:rsidR="00671BCE">
              <w:rPr>
                <w:lang w:val="en-IN"/>
              </w:rPr>
              <w:t xml:space="preserve">: </w:t>
            </w:r>
            <w:hyperlink r:id="rId44" w:history="1">
              <w:r w:rsidR="00671BCE" w:rsidRPr="00D04F60">
                <w:rPr>
                  <w:rStyle w:val="Hyperlink"/>
                  <w:lang w:val="en-IN"/>
                </w:rPr>
                <w:t>Click her</w:t>
              </w:r>
              <w:r w:rsidR="00D04F60" w:rsidRPr="00D04F60">
                <w:rPr>
                  <w:rStyle w:val="Hyperlink"/>
                  <w:lang w:val="en-IN"/>
                </w:rPr>
                <w:t>e</w:t>
              </w:r>
            </w:hyperlink>
            <w:r w:rsidR="00D04F60">
              <w:rPr>
                <w:rStyle w:val="Hyperlink"/>
                <w:lang w:val="en-IN"/>
              </w:rPr>
              <w:t xml:space="preserve">  </w:t>
            </w:r>
            <w:r w:rsidR="00D67A77">
              <w:rPr>
                <w:lang w:val="en-GB"/>
              </w:rPr>
              <w:pict w14:anchorId="2B27C266">
                <v:rect id="_x0000_i1026" style="width:421.7pt;height:1pt" o:hrpct="988" o:hralign="center" o:hrstd="t" o:hrnoshade="t" o:hr="t" fillcolor="#4f81bd [3204]" stroked="f"/>
              </w:pict>
            </w:r>
          </w:p>
          <w:p w14:paraId="3A3A49C2" w14:textId="77777777" w:rsidR="00C359F4" w:rsidRDefault="00C359F4" w:rsidP="00C359F4">
            <w:pPr>
              <w:pStyle w:val="Heading1"/>
              <w:ind w:right="285"/>
            </w:pPr>
            <w:bookmarkStart w:id="18" w:name="_WCTRS_General_Assembly"/>
            <w:bookmarkStart w:id="19" w:name="_Intermodal_Innovation_at"/>
            <w:bookmarkEnd w:id="18"/>
            <w:bookmarkEnd w:id="19"/>
            <w:r w:rsidRPr="002B7D02">
              <w:t xml:space="preserve">Intermodal </w:t>
            </w:r>
            <w:r>
              <w:t>I</w:t>
            </w:r>
            <w:r w:rsidRPr="002B7D02">
              <w:t>nnovation at WCTR2023 in Montréal</w:t>
            </w:r>
          </w:p>
          <w:p w14:paraId="692C70B7" w14:textId="77777777" w:rsidR="00C359F4" w:rsidRDefault="00C359F4" w:rsidP="00C359F4">
            <w:pPr>
              <w:tabs>
                <w:tab w:val="left" w:pos="7402"/>
              </w:tabs>
              <w:spacing w:after="0"/>
              <w:ind w:right="318"/>
              <w:jc w:val="both"/>
            </w:pPr>
            <w:r>
              <w:rPr>
                <w:noProof/>
              </w:rPr>
              <w:t xml:space="preserve">                                                      </w:t>
            </w:r>
            <w:r>
              <w:rPr>
                <w:noProof/>
                <w:lang w:val="en-GB" w:eastAsia="en-GB"/>
              </w:rPr>
              <w:drawing>
                <wp:inline distT="0" distB="0" distL="0" distR="0" wp14:anchorId="2E54A14B" wp14:editId="7FBC8F96">
                  <wp:extent cx="1377228" cy="1719072"/>
                  <wp:effectExtent l="0" t="0" r="0" b="0"/>
                  <wp:docPr id="259167503" name="Picture 259167503" descr="Die Bundesvereinigung Logistik - der wissenschaftliche Beirat - Die BV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 Bundesvereinigung Logistik - der wissenschaftliche Beirat - Die BVL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2220" cy="1725303"/>
                          </a:xfrm>
                          <a:prstGeom prst="rect">
                            <a:avLst/>
                          </a:prstGeom>
                          <a:noFill/>
                          <a:ln>
                            <a:noFill/>
                          </a:ln>
                        </pic:spPr>
                      </pic:pic>
                    </a:graphicData>
                  </a:graphic>
                </wp:inline>
              </w:drawing>
            </w:r>
          </w:p>
          <w:p w14:paraId="68ED0321" w14:textId="77777777" w:rsidR="00C359F4" w:rsidRDefault="00C359F4" w:rsidP="00C359F4">
            <w:r>
              <w:rPr>
                <w:rFonts w:ascii="Bell MT" w:eastAsia="Times New Roman" w:hAnsi="Bell MT" w:cs="Times New Roman"/>
                <w:b/>
                <w:bCs/>
                <w:color w:val="4F81BD" w:themeColor="accent1"/>
                <w:sz w:val="24"/>
                <w:szCs w:val="24"/>
                <w:lang w:val="en-GB"/>
              </w:rPr>
              <w:t xml:space="preserve">                                              </w:t>
            </w:r>
            <w:r w:rsidRPr="00303378">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303378">
              <w:rPr>
                <w:rFonts w:ascii="Bell MT" w:eastAsia="Times New Roman" w:hAnsi="Bell MT" w:cs="Times New Roman"/>
                <w:b/>
                <w:bCs/>
                <w:color w:val="4F81BD" w:themeColor="accent1"/>
                <w:sz w:val="24"/>
                <w:szCs w:val="24"/>
                <w:lang w:val="en-GB"/>
              </w:rPr>
              <w:t xml:space="preserve"> </w:t>
            </w:r>
            <w:r>
              <w:rPr>
                <w:rFonts w:ascii="Bell MT" w:eastAsia="Times New Roman" w:hAnsi="Bell MT" w:cs="Times New Roman"/>
                <w:b/>
                <w:bCs/>
                <w:color w:val="4F81BD" w:themeColor="accent1"/>
                <w:sz w:val="24"/>
                <w:szCs w:val="24"/>
                <w:lang w:val="en-GB"/>
              </w:rPr>
              <w:t>Ralf Elbert</w:t>
            </w:r>
          </w:p>
          <w:p w14:paraId="679E0358" w14:textId="77777777" w:rsidR="00C359F4" w:rsidRDefault="00C359F4" w:rsidP="00C359F4">
            <w:pPr>
              <w:tabs>
                <w:tab w:val="left" w:pos="7402"/>
              </w:tabs>
              <w:spacing w:after="0"/>
              <w:ind w:right="318"/>
              <w:jc w:val="both"/>
            </w:pPr>
            <w:r w:rsidRPr="00FE68A0">
              <w:t xml:space="preserve">The Special Interest Group B3 focuses on connecting researchers on an international scale to conduct collaborative research on the topic of “Freight Transport Operations and Intermodality”. </w:t>
            </w:r>
          </w:p>
          <w:p w14:paraId="33F33890" w14:textId="77777777" w:rsidR="00C359F4" w:rsidRDefault="00C359F4" w:rsidP="00C359F4">
            <w:pPr>
              <w:tabs>
                <w:tab w:val="left" w:pos="7402"/>
              </w:tabs>
              <w:spacing w:after="0"/>
              <w:ind w:right="318"/>
              <w:jc w:val="both"/>
            </w:pPr>
          </w:p>
          <w:p w14:paraId="14CDADE1" w14:textId="77777777" w:rsidR="00C359F4" w:rsidRDefault="00C359F4" w:rsidP="00C359F4">
            <w:pPr>
              <w:tabs>
                <w:tab w:val="left" w:pos="7402"/>
              </w:tabs>
              <w:spacing w:after="0"/>
              <w:ind w:right="318"/>
              <w:jc w:val="both"/>
            </w:pPr>
            <w:r w:rsidRPr="00E83669">
              <w:rPr>
                <w:b/>
                <w:bCs/>
              </w:rPr>
              <w:t>SIG B3</w:t>
            </w:r>
            <w:r>
              <w:t xml:space="preserve"> started into the </w:t>
            </w:r>
            <w:r w:rsidRPr="00411033">
              <w:rPr>
                <w:b/>
                <w:bCs/>
              </w:rPr>
              <w:t>World Conference on Transport Research in Montréal, Canada</w:t>
            </w:r>
            <w:r>
              <w:t xml:space="preserve"> in July 2023 looking at five very interesting sessions covering topics about intermodal freight transport networks: from innovative ICT, the importance of terminals, resilience and flexibility in the face of disruptions such as Covid-19, as well as promising developments and challenges when it comes to successfully decarbonizing transport chains.</w:t>
            </w:r>
          </w:p>
          <w:p w14:paraId="319441BE" w14:textId="77777777" w:rsidR="00C359F4" w:rsidRDefault="00C359F4" w:rsidP="00C359F4">
            <w:pPr>
              <w:tabs>
                <w:tab w:val="left" w:pos="7402"/>
              </w:tabs>
              <w:spacing w:after="0"/>
              <w:ind w:right="318"/>
              <w:jc w:val="both"/>
            </w:pPr>
          </w:p>
          <w:p w14:paraId="1FAAE7EC" w14:textId="77777777" w:rsidR="00C359F4" w:rsidRDefault="00C359F4" w:rsidP="00C359F4">
            <w:pPr>
              <w:tabs>
                <w:tab w:val="left" w:pos="7402"/>
              </w:tabs>
              <w:spacing w:after="0"/>
              <w:ind w:right="318"/>
              <w:jc w:val="both"/>
            </w:pPr>
            <w:r>
              <w:t xml:space="preserve"> </w:t>
            </w:r>
          </w:p>
          <w:p w14:paraId="7A9010AA" w14:textId="77777777" w:rsidR="00C359F4" w:rsidRDefault="00C359F4" w:rsidP="00C359F4">
            <w:pPr>
              <w:tabs>
                <w:tab w:val="left" w:pos="7402"/>
              </w:tabs>
              <w:spacing w:after="0"/>
              <w:ind w:right="318"/>
              <w:jc w:val="both"/>
            </w:pPr>
          </w:p>
          <w:p w14:paraId="03DC31FD" w14:textId="77777777" w:rsidR="00C359F4" w:rsidRDefault="00C359F4" w:rsidP="00C359F4">
            <w:pPr>
              <w:tabs>
                <w:tab w:val="left" w:pos="7402"/>
              </w:tabs>
              <w:spacing w:after="0"/>
              <w:ind w:right="318"/>
              <w:jc w:val="both"/>
            </w:pPr>
            <w:r>
              <w:t xml:space="preserve">These successful sessions were complemented by two very special sessions. Organized by our </w:t>
            </w:r>
            <w:r w:rsidRPr="00E83669">
              <w:rPr>
                <w:b/>
                <w:bCs/>
              </w:rPr>
              <w:t>Co-Chair Gunnar Stefansson</w:t>
            </w:r>
            <w:r>
              <w:t xml:space="preserve"> from the University of Iceland, the </w:t>
            </w:r>
            <w:r w:rsidRPr="00A81D5F">
              <w:rPr>
                <w:b/>
                <w:bCs/>
              </w:rPr>
              <w:t>first special session</w:t>
            </w:r>
            <w:r>
              <w:t xml:space="preserve"> was titled “</w:t>
            </w:r>
            <w:r w:rsidRPr="00E83669">
              <w:rPr>
                <w:b/>
                <w:bCs/>
              </w:rPr>
              <w:t>Electric, autonomous, and automatic transport and logistics operations</w:t>
            </w:r>
            <w:r>
              <w:t>” and talked about the challenges and opportunities which electric heavy trucks and autonomous driving offer together in transport networks.</w:t>
            </w:r>
          </w:p>
          <w:p w14:paraId="31765D80" w14:textId="77777777" w:rsidR="00C359F4" w:rsidRDefault="00C359F4" w:rsidP="00C359F4">
            <w:pPr>
              <w:tabs>
                <w:tab w:val="left" w:pos="7402"/>
              </w:tabs>
              <w:spacing w:after="0"/>
              <w:ind w:right="318"/>
              <w:jc w:val="both"/>
            </w:pPr>
          </w:p>
          <w:p w14:paraId="24EDBFE2" w14:textId="77777777" w:rsidR="00C359F4" w:rsidRDefault="00C359F4" w:rsidP="00C359F4">
            <w:pPr>
              <w:tabs>
                <w:tab w:val="left" w:pos="7402"/>
              </w:tabs>
              <w:spacing w:after="0"/>
              <w:ind w:right="318"/>
              <w:jc w:val="both"/>
            </w:pPr>
            <w:r>
              <w:t xml:space="preserve">The </w:t>
            </w:r>
            <w:r w:rsidRPr="00A81D5F">
              <w:rPr>
                <w:b/>
                <w:bCs/>
              </w:rPr>
              <w:t>second special session</w:t>
            </w:r>
            <w:r>
              <w:t xml:space="preserve"> was cooperative event organized together with the </w:t>
            </w:r>
            <w:r w:rsidRPr="00A81D5F">
              <w:rPr>
                <w:b/>
                <w:bCs/>
              </w:rPr>
              <w:t>Transportation Research Board’s Intermodal Freight Transport Committee AT045</w:t>
            </w:r>
            <w:r>
              <w:t xml:space="preserve">: The session analyzed how to </w:t>
            </w:r>
            <w:r w:rsidRPr="00A81D5F">
              <w:rPr>
                <w:b/>
                <w:bCs/>
              </w:rPr>
              <w:t>build and maintain the “right kind” of infrastructure for intermodal freight transport</w:t>
            </w:r>
            <w:r>
              <w:t xml:space="preserve">, and evaluated the impact of geopolitical developments and climate change. Two topically relevant presentations were followed by an invited talk by </w:t>
            </w:r>
            <w:r w:rsidRPr="00A81D5F">
              <w:rPr>
                <w:b/>
                <w:bCs/>
              </w:rPr>
              <w:t>Eric Shen</w:t>
            </w:r>
            <w:r>
              <w:t xml:space="preserve">, </w:t>
            </w:r>
            <w:r w:rsidRPr="00A81D5F">
              <w:rPr>
                <w:b/>
                <w:bCs/>
              </w:rPr>
              <w:t>member of AT045</w:t>
            </w:r>
            <w:r>
              <w:t xml:space="preserve"> and </w:t>
            </w:r>
            <w:r w:rsidRPr="00A81D5F">
              <w:rPr>
                <w:b/>
                <w:bCs/>
              </w:rPr>
              <w:t>founder of Shen and Associates, LLC</w:t>
            </w:r>
            <w:r>
              <w:t xml:space="preserve">. who spoke about possibilities to address necessary shifts of freight transport in the US Southwest Region, and how to </w:t>
            </w:r>
            <w:r w:rsidRPr="00A81D5F">
              <w:rPr>
                <w:b/>
                <w:bCs/>
              </w:rPr>
              <w:t>build and maintain resilient and sustainable transport infrastructure</w:t>
            </w:r>
            <w:r>
              <w:t>.</w:t>
            </w:r>
          </w:p>
          <w:p w14:paraId="4FE70669" w14:textId="77777777" w:rsidR="00C359F4" w:rsidRDefault="00C359F4" w:rsidP="00C359F4">
            <w:pPr>
              <w:tabs>
                <w:tab w:val="left" w:pos="7402"/>
              </w:tabs>
              <w:spacing w:after="0"/>
              <w:ind w:right="318"/>
              <w:jc w:val="both"/>
            </w:pPr>
          </w:p>
          <w:p w14:paraId="6CEDC4A8" w14:textId="77777777" w:rsidR="00C359F4" w:rsidRDefault="00C359F4" w:rsidP="00C359F4">
            <w:pPr>
              <w:tabs>
                <w:tab w:val="left" w:pos="7402"/>
              </w:tabs>
              <w:spacing w:after="0"/>
              <w:ind w:right="318"/>
              <w:jc w:val="both"/>
            </w:pPr>
            <w:r>
              <w:t xml:space="preserve">We are very happy about the successful conference and are looking forward to seeing everyone in </w:t>
            </w:r>
            <w:r w:rsidRPr="00A81D5F">
              <w:rPr>
                <w:b/>
                <w:bCs/>
              </w:rPr>
              <w:t>Toulouse 2026!</w:t>
            </w:r>
            <w:r w:rsidRPr="008D7ABA">
              <w:t xml:space="preserve"> </w:t>
            </w:r>
          </w:p>
          <w:p w14:paraId="789E4B0D" w14:textId="77777777" w:rsidR="00C359F4" w:rsidRDefault="00C359F4" w:rsidP="00C359F4">
            <w:pPr>
              <w:tabs>
                <w:tab w:val="left" w:pos="7402"/>
              </w:tabs>
              <w:spacing w:after="0"/>
              <w:ind w:right="318"/>
              <w:jc w:val="both"/>
            </w:pPr>
          </w:p>
          <w:p w14:paraId="6BB232D2" w14:textId="77777777" w:rsidR="00C359F4" w:rsidRDefault="00C359F4" w:rsidP="00C359F4">
            <w:pPr>
              <w:spacing w:after="0"/>
              <w:ind w:right="316"/>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Ralf Elbert, </w:t>
            </w:r>
            <w:r w:rsidRPr="005C1B09">
              <w:rPr>
                <w:rFonts w:ascii="Bell MT" w:eastAsia="Times New Roman" w:hAnsi="Bell MT" w:cs="Times New Roman"/>
                <w:b/>
                <w:bCs/>
                <w:i/>
                <w:iCs/>
                <w:color w:val="4F81BD" w:themeColor="accent1"/>
                <w:sz w:val="24"/>
                <w:szCs w:val="24"/>
                <w:lang w:val="en-GB"/>
              </w:rPr>
              <w:t xml:space="preserve">University of </w:t>
            </w:r>
            <w:r>
              <w:rPr>
                <w:rFonts w:ascii="Bell MT" w:eastAsia="Times New Roman" w:hAnsi="Bell MT" w:cs="Times New Roman"/>
                <w:b/>
                <w:bCs/>
                <w:i/>
                <w:iCs/>
                <w:color w:val="4F81BD" w:themeColor="accent1"/>
                <w:sz w:val="24"/>
                <w:szCs w:val="24"/>
                <w:lang w:val="en-GB"/>
              </w:rPr>
              <w:t>Darmstadt</w:t>
            </w:r>
            <w:r w:rsidRPr="005C1B09">
              <w:rPr>
                <w:rFonts w:ascii="Bell MT" w:eastAsia="Times New Roman" w:hAnsi="Bell MT" w:cs="Times New Roman"/>
                <w:b/>
                <w:bCs/>
                <w:i/>
                <w:iCs/>
                <w:color w:val="4F81BD" w:themeColor="accent1"/>
                <w:sz w:val="24"/>
                <w:szCs w:val="24"/>
                <w:lang w:val="en-GB"/>
              </w:rPr>
              <w:t xml:space="preserve">, </w:t>
            </w:r>
            <w:r>
              <w:rPr>
                <w:rFonts w:ascii="Bell MT" w:eastAsia="Times New Roman" w:hAnsi="Bell MT" w:cs="Times New Roman"/>
                <w:b/>
                <w:bCs/>
                <w:i/>
                <w:iCs/>
                <w:color w:val="4F81BD" w:themeColor="accent1"/>
                <w:sz w:val="24"/>
                <w:szCs w:val="24"/>
                <w:lang w:val="en-GB"/>
              </w:rPr>
              <w:t>Germany. Chair, SIG B3.</w:t>
            </w:r>
          </w:p>
          <w:p w14:paraId="6DA494B0" w14:textId="7E31092F" w:rsidR="00076595" w:rsidRPr="00076595" w:rsidRDefault="00D67A77" w:rsidP="00C87138">
            <w:r>
              <w:rPr>
                <w:lang w:val="en-GB"/>
              </w:rPr>
              <w:pict w14:anchorId="5DE902DF">
                <v:rect id="_x0000_i1027" style="width:421.7pt;height:1pt" o:hrpct="988" o:hralign="center" o:hrstd="t" o:hrnoshade="t" o:hr="t" fillcolor="#4f81bd [3204]" stroked="f"/>
              </w:pict>
            </w:r>
          </w:p>
          <w:p w14:paraId="5B099E19" w14:textId="6F2F737F" w:rsidR="00DA0351" w:rsidRDefault="00DA0351" w:rsidP="006B3071">
            <w:pPr>
              <w:pStyle w:val="Heading1"/>
              <w:spacing w:after="0"/>
              <w:ind w:right="285"/>
              <w:jc w:val="center"/>
            </w:pPr>
            <w:bookmarkStart w:id="20" w:name="_Call_for_Papers:"/>
            <w:bookmarkEnd w:id="20"/>
            <w:r>
              <w:t>Call for Papers</w:t>
            </w:r>
            <w:r w:rsidR="009C64A9">
              <w:t xml:space="preserve">: </w:t>
            </w:r>
            <w:r w:rsidRPr="00DA0351">
              <w:t>9</w:t>
            </w:r>
            <w:r w:rsidRPr="00DA0351">
              <w:rPr>
                <w:vertAlign w:val="superscript"/>
              </w:rPr>
              <w:t>th</w:t>
            </w:r>
            <w:r>
              <w:t xml:space="preserve"> </w:t>
            </w:r>
            <w:r w:rsidRPr="00DA0351">
              <w:t>International Conference on Dynamics in Logistics</w:t>
            </w:r>
            <w:r w:rsidR="009C64A9">
              <w:t xml:space="preserve"> </w:t>
            </w:r>
            <w:r w:rsidRPr="00DA0351">
              <w:t>(LDIC 2024)</w:t>
            </w:r>
            <w:r w:rsidR="006B3071">
              <w:t xml:space="preserve">, </w:t>
            </w:r>
            <w:r w:rsidRPr="00DA0351">
              <w:t>Bremen (Germany)</w:t>
            </w:r>
          </w:p>
          <w:p w14:paraId="6FE8ACF0" w14:textId="4C6508A6" w:rsidR="00DA0351" w:rsidRDefault="00DA0351" w:rsidP="00DA0351">
            <w:pPr>
              <w:pStyle w:val="Heading1"/>
              <w:spacing w:before="0"/>
              <w:ind w:right="285"/>
              <w:jc w:val="center"/>
            </w:pPr>
            <w:r w:rsidRPr="00DA0351">
              <w:t>February 14 - 16, 2024</w:t>
            </w:r>
          </w:p>
          <w:p w14:paraId="60C87490" w14:textId="50E4FA48" w:rsidR="007E62B2" w:rsidRDefault="00DA0351" w:rsidP="00DA0351">
            <w:pPr>
              <w:tabs>
                <w:tab w:val="left" w:pos="7402"/>
              </w:tabs>
              <w:spacing w:after="0"/>
              <w:ind w:right="318"/>
              <w:jc w:val="both"/>
            </w:pPr>
            <w:r w:rsidRPr="00DA0351">
              <w:t xml:space="preserve">The </w:t>
            </w:r>
            <w:r w:rsidRPr="007E62B2">
              <w:rPr>
                <w:b/>
                <w:bCs/>
              </w:rPr>
              <w:t>9</w:t>
            </w:r>
            <w:r w:rsidRPr="007E62B2">
              <w:rPr>
                <w:b/>
                <w:bCs/>
                <w:vertAlign w:val="superscript"/>
              </w:rPr>
              <w:t>th</w:t>
            </w:r>
            <w:r w:rsidR="007E62B2">
              <w:rPr>
                <w:b/>
                <w:bCs/>
              </w:rPr>
              <w:t xml:space="preserve"> </w:t>
            </w:r>
            <w:r w:rsidRPr="007E62B2">
              <w:rPr>
                <w:b/>
                <w:bCs/>
              </w:rPr>
              <w:t>International Conference on Dynamics in Logistics (LDIC 2024)</w:t>
            </w:r>
            <w:r w:rsidRPr="00DA0351">
              <w:t xml:space="preserve"> will be held in </w:t>
            </w:r>
            <w:r w:rsidRPr="007E62B2">
              <w:rPr>
                <w:b/>
                <w:bCs/>
              </w:rPr>
              <w:t>Bremen (Germany)</w:t>
            </w:r>
            <w:r w:rsidRPr="00DA0351">
              <w:t xml:space="preserve"> from </w:t>
            </w:r>
            <w:r w:rsidRPr="007E62B2">
              <w:rPr>
                <w:b/>
                <w:bCs/>
              </w:rPr>
              <w:t>February 14 - 16, 2024</w:t>
            </w:r>
            <w:r w:rsidRPr="00DA0351">
              <w:t xml:space="preserve"> and will be accompanied by satellite events.</w:t>
            </w:r>
          </w:p>
          <w:p w14:paraId="5B7245DC" w14:textId="77777777" w:rsidR="007E62B2" w:rsidRDefault="00DA0351" w:rsidP="007E62B2">
            <w:pPr>
              <w:tabs>
                <w:tab w:val="left" w:pos="7402"/>
              </w:tabs>
              <w:spacing w:before="240" w:after="0"/>
              <w:ind w:right="318"/>
              <w:jc w:val="both"/>
            </w:pPr>
            <w:r w:rsidRPr="00DA0351">
              <w:t xml:space="preserve">Dynamics of logistic processes and networks are at the heart of the conference. We invite empirical, theoretical, methodological, and practice-oriented contributions addressing the </w:t>
            </w:r>
            <w:r w:rsidRPr="007E62B2">
              <w:rPr>
                <w:b/>
                <w:bCs/>
              </w:rPr>
              <w:t>modeling</w:t>
            </w:r>
            <w:r w:rsidRPr="00DA0351">
              <w:t xml:space="preserve">, </w:t>
            </w:r>
            <w:r w:rsidRPr="007E62B2">
              <w:rPr>
                <w:b/>
                <w:bCs/>
              </w:rPr>
              <w:t>planning</w:t>
            </w:r>
            <w:r w:rsidRPr="00DA0351">
              <w:t xml:space="preserve">, </w:t>
            </w:r>
            <w:r w:rsidRPr="007E62B2">
              <w:rPr>
                <w:b/>
                <w:bCs/>
              </w:rPr>
              <w:t>optimization</w:t>
            </w:r>
            <w:r w:rsidRPr="00DA0351">
              <w:t xml:space="preserve"> and </w:t>
            </w:r>
            <w:r w:rsidRPr="007E62B2">
              <w:rPr>
                <w:b/>
                <w:bCs/>
              </w:rPr>
              <w:t>control</w:t>
            </w:r>
            <w:r w:rsidRPr="00DA0351">
              <w:t xml:space="preserve"> of </w:t>
            </w:r>
            <w:r w:rsidRPr="007E62B2">
              <w:rPr>
                <w:b/>
                <w:bCs/>
              </w:rPr>
              <w:t>processes</w:t>
            </w:r>
            <w:r w:rsidRPr="00DA0351">
              <w:t xml:space="preserve"> in </w:t>
            </w:r>
            <w:r w:rsidRPr="007E62B2">
              <w:rPr>
                <w:b/>
                <w:bCs/>
              </w:rPr>
              <w:t>supply</w:t>
            </w:r>
            <w:r w:rsidRPr="00DA0351">
              <w:t xml:space="preserve"> </w:t>
            </w:r>
            <w:r w:rsidRPr="007E62B2">
              <w:rPr>
                <w:b/>
                <w:bCs/>
              </w:rPr>
              <w:t>chains</w:t>
            </w:r>
            <w:r w:rsidRPr="00DA0351">
              <w:t xml:space="preserve">, </w:t>
            </w:r>
            <w:r w:rsidRPr="007E62B2">
              <w:rPr>
                <w:b/>
                <w:bCs/>
              </w:rPr>
              <w:t>logistic</w:t>
            </w:r>
            <w:r w:rsidRPr="00DA0351">
              <w:t xml:space="preserve"> </w:t>
            </w:r>
            <w:r w:rsidRPr="007E62B2">
              <w:rPr>
                <w:b/>
                <w:bCs/>
              </w:rPr>
              <w:t>networks</w:t>
            </w:r>
            <w:r w:rsidRPr="00DA0351">
              <w:t xml:space="preserve">, </w:t>
            </w:r>
            <w:r w:rsidRPr="007E62B2">
              <w:rPr>
                <w:b/>
                <w:bCs/>
              </w:rPr>
              <w:t>production</w:t>
            </w:r>
            <w:r w:rsidRPr="00DA0351">
              <w:t xml:space="preserve"> </w:t>
            </w:r>
            <w:r w:rsidRPr="007E62B2">
              <w:rPr>
                <w:b/>
                <w:bCs/>
              </w:rPr>
              <w:t>systems</w:t>
            </w:r>
            <w:r w:rsidRPr="00DA0351">
              <w:t xml:space="preserve">, and </w:t>
            </w:r>
            <w:r w:rsidRPr="007E62B2">
              <w:rPr>
                <w:b/>
                <w:bCs/>
              </w:rPr>
              <w:t>material</w:t>
            </w:r>
            <w:r w:rsidRPr="00DA0351">
              <w:t xml:space="preserve"> </w:t>
            </w:r>
            <w:r w:rsidRPr="007E62B2">
              <w:rPr>
                <w:b/>
                <w:bCs/>
              </w:rPr>
              <w:t>flow</w:t>
            </w:r>
            <w:r w:rsidRPr="00DA0351">
              <w:t xml:space="preserve"> </w:t>
            </w:r>
            <w:r w:rsidRPr="007E62B2">
              <w:rPr>
                <w:b/>
                <w:bCs/>
              </w:rPr>
              <w:t>systems</w:t>
            </w:r>
            <w:r w:rsidRPr="00DA0351">
              <w:t xml:space="preserve"> and </w:t>
            </w:r>
            <w:r w:rsidRPr="007E62B2">
              <w:rPr>
                <w:b/>
                <w:bCs/>
              </w:rPr>
              <w:t>facilities</w:t>
            </w:r>
            <w:r w:rsidRPr="00DA0351">
              <w:t>.</w:t>
            </w:r>
          </w:p>
          <w:p w14:paraId="2B848F44" w14:textId="77777777" w:rsidR="00013B41" w:rsidRDefault="00DA0351" w:rsidP="00013B41">
            <w:pPr>
              <w:tabs>
                <w:tab w:val="left" w:pos="7402"/>
              </w:tabs>
              <w:spacing w:before="240" w:after="0"/>
              <w:ind w:right="318"/>
              <w:jc w:val="both"/>
            </w:pPr>
            <w:r w:rsidRPr="007E62B2">
              <w:rPr>
                <w:b/>
                <w:bCs/>
              </w:rPr>
              <w:t>LDIC 2024</w:t>
            </w:r>
            <w:r w:rsidRPr="00DA0351">
              <w:t xml:space="preserve"> provides a forum for the discussion of advances in that matter. The conference addresses scientists in </w:t>
            </w:r>
            <w:r w:rsidRPr="007E62B2">
              <w:rPr>
                <w:b/>
                <w:bCs/>
              </w:rPr>
              <w:t>logistics</w:t>
            </w:r>
            <w:r w:rsidRPr="00DA0351">
              <w:t xml:space="preserve">, </w:t>
            </w:r>
            <w:r w:rsidRPr="007E62B2">
              <w:rPr>
                <w:b/>
                <w:bCs/>
              </w:rPr>
              <w:t>operations</w:t>
            </w:r>
            <w:r w:rsidRPr="00DA0351">
              <w:t xml:space="preserve"> </w:t>
            </w:r>
            <w:r w:rsidRPr="007E62B2">
              <w:rPr>
                <w:b/>
                <w:bCs/>
              </w:rPr>
              <w:t>research</w:t>
            </w:r>
            <w:r w:rsidRPr="00DA0351">
              <w:t xml:space="preserve">, </w:t>
            </w:r>
            <w:r w:rsidRPr="007E62B2">
              <w:rPr>
                <w:b/>
                <w:bCs/>
              </w:rPr>
              <w:t>engineering</w:t>
            </w:r>
            <w:r w:rsidRPr="00DA0351">
              <w:t xml:space="preserve">, and </w:t>
            </w:r>
            <w:r w:rsidRPr="007E62B2">
              <w:rPr>
                <w:b/>
                <w:bCs/>
              </w:rPr>
              <w:t>computer</w:t>
            </w:r>
            <w:r w:rsidRPr="00DA0351">
              <w:t xml:space="preserve"> </w:t>
            </w:r>
            <w:r w:rsidRPr="007E62B2">
              <w:rPr>
                <w:b/>
                <w:bCs/>
              </w:rPr>
              <w:t>science</w:t>
            </w:r>
            <w:r w:rsidRPr="00DA0351">
              <w:t>. It aims at bringing together researchers and practitioners interested in dynamics in logistics.</w:t>
            </w:r>
          </w:p>
          <w:p w14:paraId="4FF00A20" w14:textId="604AAABA" w:rsidR="00DA0351" w:rsidRPr="00DA0351" w:rsidRDefault="00DA0351" w:rsidP="00013B41">
            <w:pPr>
              <w:tabs>
                <w:tab w:val="left" w:pos="7402"/>
              </w:tabs>
              <w:spacing w:before="240" w:after="0"/>
              <w:ind w:right="318"/>
              <w:jc w:val="both"/>
            </w:pPr>
            <w:r w:rsidRPr="008B6354">
              <w:rPr>
                <w:b/>
                <w:bCs/>
              </w:rPr>
              <w:t>Topics of interest</w:t>
            </w:r>
            <w:r w:rsidRPr="00DA0351">
              <w:t xml:space="preserve"> include, but are not limited to the following within production, logistics, and supply chain management:</w:t>
            </w:r>
          </w:p>
          <w:p w14:paraId="46C13A94" w14:textId="17309458" w:rsidR="00DA0351" w:rsidRPr="00DA0351" w:rsidRDefault="00DA0351" w:rsidP="005D0F96">
            <w:pPr>
              <w:pStyle w:val="ListParagraph"/>
              <w:numPr>
                <w:ilvl w:val="0"/>
                <w:numId w:val="2"/>
              </w:numPr>
              <w:tabs>
                <w:tab w:val="left" w:pos="7402"/>
              </w:tabs>
              <w:spacing w:after="0"/>
              <w:ind w:right="318"/>
              <w:jc w:val="both"/>
            </w:pPr>
            <w:r w:rsidRPr="00DA0351">
              <w:t>Dynamics and complexity</w:t>
            </w:r>
          </w:p>
          <w:p w14:paraId="7DF10825" w14:textId="4B433F34" w:rsidR="00DA0351" w:rsidRPr="00DA0351" w:rsidRDefault="00DA0351" w:rsidP="005D0F96">
            <w:pPr>
              <w:pStyle w:val="ListParagraph"/>
              <w:numPr>
                <w:ilvl w:val="0"/>
                <w:numId w:val="2"/>
              </w:numPr>
              <w:tabs>
                <w:tab w:val="left" w:pos="7402"/>
              </w:tabs>
              <w:spacing w:after="0"/>
              <w:ind w:right="318"/>
              <w:jc w:val="both"/>
            </w:pPr>
            <w:r w:rsidRPr="00DA0351">
              <w:t>Modeling and optimization methods</w:t>
            </w:r>
          </w:p>
          <w:p w14:paraId="22D25F1E" w14:textId="42104E6E" w:rsidR="00DA0351" w:rsidRPr="00DA0351" w:rsidRDefault="00DA0351" w:rsidP="005D0F96">
            <w:pPr>
              <w:pStyle w:val="ListParagraph"/>
              <w:numPr>
                <w:ilvl w:val="0"/>
                <w:numId w:val="2"/>
              </w:numPr>
              <w:tabs>
                <w:tab w:val="left" w:pos="7402"/>
              </w:tabs>
              <w:spacing w:after="0"/>
              <w:ind w:right="318"/>
              <w:jc w:val="both"/>
            </w:pPr>
            <w:r w:rsidRPr="00DA0351">
              <w:t>Uncertainty, risk, resilience, and performance</w:t>
            </w:r>
          </w:p>
          <w:p w14:paraId="7B97B61F" w14:textId="6B2D99A0" w:rsidR="00DA0351" w:rsidRPr="00DA0351" w:rsidRDefault="00DA0351" w:rsidP="005D0F96">
            <w:pPr>
              <w:pStyle w:val="ListParagraph"/>
              <w:numPr>
                <w:ilvl w:val="0"/>
                <w:numId w:val="2"/>
              </w:numPr>
              <w:tabs>
                <w:tab w:val="left" w:pos="7402"/>
              </w:tabs>
              <w:spacing w:after="0"/>
              <w:ind w:right="318"/>
              <w:jc w:val="both"/>
            </w:pPr>
            <w:r w:rsidRPr="00DA0351">
              <w:t>Strategic decision making, auctions, games</w:t>
            </w:r>
          </w:p>
          <w:p w14:paraId="0632B442" w14:textId="67365702" w:rsidR="00DA0351" w:rsidRPr="00DA0351" w:rsidRDefault="00DA0351" w:rsidP="005D0F96">
            <w:pPr>
              <w:pStyle w:val="ListParagraph"/>
              <w:numPr>
                <w:ilvl w:val="0"/>
                <w:numId w:val="2"/>
              </w:numPr>
              <w:tabs>
                <w:tab w:val="left" w:pos="7402"/>
              </w:tabs>
              <w:spacing w:after="0"/>
              <w:ind w:right="318"/>
              <w:jc w:val="both"/>
            </w:pPr>
            <w:r w:rsidRPr="00DA0351">
              <w:t>Multi-modal transportation networks</w:t>
            </w:r>
          </w:p>
          <w:p w14:paraId="6239F827" w14:textId="780A5473" w:rsidR="00DA0351" w:rsidRPr="00DA0351" w:rsidRDefault="00DA0351" w:rsidP="005D0F96">
            <w:pPr>
              <w:pStyle w:val="ListParagraph"/>
              <w:numPr>
                <w:ilvl w:val="0"/>
                <w:numId w:val="2"/>
              </w:numPr>
              <w:tabs>
                <w:tab w:val="left" w:pos="7402"/>
              </w:tabs>
              <w:spacing w:after="0"/>
              <w:ind w:right="318"/>
              <w:jc w:val="both"/>
            </w:pPr>
            <w:r w:rsidRPr="00DA0351">
              <w:t>Maritime logistics and port operations</w:t>
            </w:r>
          </w:p>
          <w:p w14:paraId="64F1E880" w14:textId="7E5D6E83" w:rsidR="00DA0351" w:rsidRPr="00DA0351" w:rsidRDefault="00DA0351" w:rsidP="005D0F96">
            <w:pPr>
              <w:pStyle w:val="ListParagraph"/>
              <w:numPr>
                <w:ilvl w:val="0"/>
                <w:numId w:val="2"/>
              </w:numPr>
              <w:tabs>
                <w:tab w:val="left" w:pos="7402"/>
              </w:tabs>
              <w:spacing w:after="0"/>
              <w:ind w:right="318"/>
              <w:jc w:val="both"/>
            </w:pPr>
            <w:r w:rsidRPr="00DA0351">
              <w:t>Sustainable and green logistics</w:t>
            </w:r>
          </w:p>
          <w:p w14:paraId="2F716BC4" w14:textId="0E555CE9" w:rsidR="00DA0351" w:rsidRPr="00DA0351" w:rsidRDefault="00DA0351" w:rsidP="005D0F96">
            <w:pPr>
              <w:pStyle w:val="ListParagraph"/>
              <w:numPr>
                <w:ilvl w:val="0"/>
                <w:numId w:val="2"/>
              </w:numPr>
              <w:tabs>
                <w:tab w:val="left" w:pos="7402"/>
              </w:tabs>
              <w:spacing w:after="0"/>
              <w:ind w:right="318"/>
              <w:jc w:val="both"/>
            </w:pPr>
            <w:r w:rsidRPr="00DA0351">
              <w:t>Urban logistics</w:t>
            </w:r>
          </w:p>
          <w:p w14:paraId="2D3FFBF2" w14:textId="79D9955E" w:rsidR="00DA0351" w:rsidRPr="00DA0351" w:rsidRDefault="00DA0351" w:rsidP="005D0F96">
            <w:pPr>
              <w:pStyle w:val="ListParagraph"/>
              <w:numPr>
                <w:ilvl w:val="0"/>
                <w:numId w:val="2"/>
              </w:numPr>
              <w:tabs>
                <w:tab w:val="left" w:pos="7402"/>
              </w:tabs>
              <w:spacing w:after="0"/>
              <w:ind w:right="318"/>
              <w:jc w:val="both"/>
            </w:pPr>
            <w:r w:rsidRPr="00DA0351">
              <w:t>Humanitarian logistics, disaster management</w:t>
            </w:r>
          </w:p>
          <w:p w14:paraId="0AB1402B" w14:textId="6FE1ADE9" w:rsidR="00DA0351" w:rsidRPr="00DA0351" w:rsidRDefault="00DA0351" w:rsidP="005D0F96">
            <w:pPr>
              <w:pStyle w:val="ListParagraph"/>
              <w:numPr>
                <w:ilvl w:val="0"/>
                <w:numId w:val="2"/>
              </w:numPr>
              <w:tabs>
                <w:tab w:val="left" w:pos="7402"/>
              </w:tabs>
              <w:spacing w:after="0"/>
              <w:ind w:right="318"/>
              <w:jc w:val="both"/>
            </w:pPr>
            <w:r w:rsidRPr="00DA0351">
              <w:t>Smart production and material flow systems</w:t>
            </w:r>
          </w:p>
          <w:p w14:paraId="4CF76F83" w14:textId="1D24B112" w:rsidR="00DA0351" w:rsidRPr="00DA0351" w:rsidRDefault="00DA0351" w:rsidP="005D0F96">
            <w:pPr>
              <w:pStyle w:val="ListParagraph"/>
              <w:numPr>
                <w:ilvl w:val="0"/>
                <w:numId w:val="2"/>
              </w:numPr>
              <w:tabs>
                <w:tab w:val="left" w:pos="7402"/>
              </w:tabs>
              <w:spacing w:after="0"/>
              <w:ind w:right="318"/>
              <w:jc w:val="both"/>
            </w:pPr>
            <w:r w:rsidRPr="00DA0351">
              <w:t>Digitalization, cyber-physical systems, and digital twins</w:t>
            </w:r>
          </w:p>
          <w:p w14:paraId="4B7DCFC7" w14:textId="43506F14" w:rsidR="00DA0351" w:rsidRPr="00DA0351" w:rsidRDefault="00DA0351" w:rsidP="005D0F96">
            <w:pPr>
              <w:pStyle w:val="ListParagraph"/>
              <w:numPr>
                <w:ilvl w:val="0"/>
                <w:numId w:val="2"/>
              </w:numPr>
              <w:tabs>
                <w:tab w:val="left" w:pos="7402"/>
              </w:tabs>
              <w:spacing w:after="0"/>
              <w:ind w:right="318"/>
              <w:jc w:val="both"/>
            </w:pPr>
            <w:r w:rsidRPr="00DA0351">
              <w:t>Artificial intelligence, data science, and IT platforms</w:t>
            </w:r>
          </w:p>
          <w:p w14:paraId="3498E14E" w14:textId="566DC1A0" w:rsidR="00DA0351" w:rsidRPr="00DA0351" w:rsidRDefault="00DA0351" w:rsidP="005D0F96">
            <w:pPr>
              <w:pStyle w:val="ListParagraph"/>
              <w:numPr>
                <w:ilvl w:val="0"/>
                <w:numId w:val="2"/>
              </w:numPr>
              <w:tabs>
                <w:tab w:val="left" w:pos="7402"/>
              </w:tabs>
              <w:spacing w:after="0"/>
              <w:ind w:right="318"/>
              <w:jc w:val="both"/>
            </w:pPr>
            <w:r w:rsidRPr="00DA0351">
              <w:t>New work in logistics, human-machine interaction</w:t>
            </w:r>
          </w:p>
          <w:p w14:paraId="68084945" w14:textId="77777777" w:rsidR="00DA0351" w:rsidRPr="00DA0351" w:rsidRDefault="00DA0351" w:rsidP="00DA0351">
            <w:pPr>
              <w:tabs>
                <w:tab w:val="left" w:pos="7402"/>
              </w:tabs>
              <w:spacing w:after="0"/>
              <w:ind w:right="318"/>
              <w:jc w:val="both"/>
            </w:pPr>
          </w:p>
          <w:p w14:paraId="20EFD767" w14:textId="77777777" w:rsidR="00DA0351" w:rsidRPr="008B6354" w:rsidRDefault="00DA0351" w:rsidP="00DA0351">
            <w:pPr>
              <w:tabs>
                <w:tab w:val="left" w:pos="7402"/>
              </w:tabs>
              <w:spacing w:after="0"/>
              <w:ind w:right="318"/>
              <w:jc w:val="both"/>
              <w:rPr>
                <w:b/>
                <w:bCs/>
              </w:rPr>
            </w:pPr>
            <w:r w:rsidRPr="008B6354">
              <w:rPr>
                <w:b/>
                <w:bCs/>
              </w:rPr>
              <w:t>Submission and Publication</w:t>
            </w:r>
          </w:p>
          <w:p w14:paraId="2C273D25" w14:textId="77777777" w:rsidR="00DA0351" w:rsidRPr="00DA0351" w:rsidRDefault="00DA0351" w:rsidP="00DA0351">
            <w:pPr>
              <w:tabs>
                <w:tab w:val="left" w:pos="7402"/>
              </w:tabs>
              <w:spacing w:after="0"/>
              <w:ind w:right="318"/>
              <w:jc w:val="both"/>
            </w:pPr>
          </w:p>
          <w:p w14:paraId="78618D27" w14:textId="77777777" w:rsidR="00DA0351" w:rsidRPr="00DA0351" w:rsidRDefault="00DA0351" w:rsidP="00DA0351">
            <w:pPr>
              <w:tabs>
                <w:tab w:val="left" w:pos="7402"/>
              </w:tabs>
              <w:spacing w:after="0"/>
              <w:ind w:right="318"/>
              <w:jc w:val="both"/>
            </w:pPr>
            <w:r w:rsidRPr="00DA0351">
              <w:t>Authors are invited to submit their contribution in one of the following formats:</w:t>
            </w:r>
          </w:p>
          <w:p w14:paraId="517113C4" w14:textId="77777777" w:rsidR="00DA0351" w:rsidRPr="00DA0351" w:rsidRDefault="00DA0351" w:rsidP="00DA0351">
            <w:pPr>
              <w:tabs>
                <w:tab w:val="left" w:pos="7402"/>
              </w:tabs>
              <w:spacing w:after="0"/>
              <w:ind w:right="318"/>
              <w:jc w:val="both"/>
            </w:pPr>
          </w:p>
          <w:p w14:paraId="4FE7522A" w14:textId="77777777" w:rsidR="008B6354" w:rsidRDefault="00DA0351" w:rsidP="005D0F96">
            <w:pPr>
              <w:pStyle w:val="ListParagraph"/>
              <w:numPr>
                <w:ilvl w:val="0"/>
                <w:numId w:val="3"/>
              </w:numPr>
              <w:tabs>
                <w:tab w:val="left" w:pos="7402"/>
              </w:tabs>
              <w:ind w:right="318"/>
              <w:jc w:val="both"/>
            </w:pPr>
            <w:r w:rsidRPr="00DA0351">
              <w:t xml:space="preserve">A </w:t>
            </w:r>
            <w:r w:rsidRPr="00CC0629">
              <w:rPr>
                <w:b/>
                <w:bCs/>
              </w:rPr>
              <w:t>full paper with up to ten pages</w:t>
            </w:r>
            <w:r w:rsidRPr="00DA0351">
              <w:t xml:space="preserve"> – excluding author details and references –  which will be considered for publication in </w:t>
            </w:r>
            <w:r w:rsidRPr="00CC0629">
              <w:rPr>
                <w:b/>
                <w:bCs/>
              </w:rPr>
              <w:t>Springer’s “Lecture Notes in Logistics”</w:t>
            </w:r>
            <w:r w:rsidRPr="00DA0351">
              <w:t xml:space="preserve">, one of the most downloaded Springer books, indexed by Scopus, Web of Science (ISI), ACM DL, DBLP. Full papers must contain original research, which must not yet have been published elsewhere. </w:t>
            </w:r>
            <w:r w:rsidRPr="00703211">
              <w:rPr>
                <w:b/>
                <w:bCs/>
              </w:rPr>
              <w:t>Full papers will be double-blind peer-reviewed</w:t>
            </w:r>
            <w:r w:rsidRPr="00DA0351">
              <w:t>.</w:t>
            </w:r>
          </w:p>
          <w:p w14:paraId="09E45998" w14:textId="77777777" w:rsidR="00546860" w:rsidRDefault="00DA0351" w:rsidP="005D0F96">
            <w:pPr>
              <w:pStyle w:val="ListParagraph"/>
              <w:numPr>
                <w:ilvl w:val="0"/>
                <w:numId w:val="3"/>
              </w:numPr>
              <w:tabs>
                <w:tab w:val="left" w:pos="7402"/>
              </w:tabs>
              <w:spacing w:after="0"/>
              <w:ind w:right="318"/>
              <w:jc w:val="both"/>
            </w:pPr>
            <w:r w:rsidRPr="00DA0351">
              <w:t xml:space="preserve">An </w:t>
            </w:r>
            <w:r w:rsidRPr="00CC0629">
              <w:rPr>
                <w:b/>
                <w:bCs/>
              </w:rPr>
              <w:t>abstract (for presentation only)</w:t>
            </w:r>
            <w:r w:rsidRPr="00DA0351">
              <w:t xml:space="preserve"> with up to </w:t>
            </w:r>
            <w:r w:rsidRPr="00CC0629">
              <w:rPr>
                <w:b/>
                <w:bCs/>
              </w:rPr>
              <w:t>250 words</w:t>
            </w:r>
            <w:r w:rsidRPr="00DA0351">
              <w:t xml:space="preserve"> – excluding author details and references – which will appear in the Book of Abstracts that will be given to the participants at the conference.</w:t>
            </w:r>
          </w:p>
          <w:p w14:paraId="2952D61D" w14:textId="71A3B4D8" w:rsidR="00DA0351" w:rsidRPr="00DA0351" w:rsidRDefault="00DA0351" w:rsidP="00546860">
            <w:pPr>
              <w:tabs>
                <w:tab w:val="left" w:pos="7402"/>
              </w:tabs>
              <w:spacing w:before="240" w:after="0"/>
              <w:ind w:right="318"/>
              <w:jc w:val="both"/>
            </w:pPr>
            <w:r w:rsidRPr="00DA0351">
              <w:t xml:space="preserve">The submission system – including author instructions and Springer’s template – is open on the conference website: </w:t>
            </w:r>
            <w:hyperlink r:id="rId46" w:history="1">
              <w:r w:rsidR="00CC0629" w:rsidRPr="00E60A0B">
                <w:rPr>
                  <w:rStyle w:val="Hyperlink"/>
                </w:rPr>
                <w:t>www.ldic-conference.org/ldic-conference/call</w:t>
              </w:r>
            </w:hyperlink>
            <w:r w:rsidRPr="00DA0351">
              <w:t>.</w:t>
            </w:r>
          </w:p>
          <w:p w14:paraId="69ECD2C6" w14:textId="77777777" w:rsidR="00DA0351" w:rsidRPr="00DA0351" w:rsidRDefault="00DA0351" w:rsidP="00DA0351">
            <w:pPr>
              <w:tabs>
                <w:tab w:val="left" w:pos="7402"/>
              </w:tabs>
              <w:spacing w:after="0"/>
              <w:ind w:right="318"/>
              <w:jc w:val="both"/>
            </w:pPr>
          </w:p>
          <w:p w14:paraId="3D5EF7A2" w14:textId="2E179D9F" w:rsidR="00DA0351" w:rsidRPr="00DD3115" w:rsidRDefault="00DA0351" w:rsidP="00DA0351">
            <w:pPr>
              <w:tabs>
                <w:tab w:val="left" w:pos="7402"/>
              </w:tabs>
              <w:spacing w:after="0"/>
              <w:ind w:right="318"/>
              <w:jc w:val="both"/>
              <w:rPr>
                <w:b/>
                <w:bCs/>
              </w:rPr>
            </w:pPr>
            <w:r w:rsidRPr="00DD3115">
              <w:rPr>
                <w:b/>
                <w:bCs/>
              </w:rPr>
              <w:t>Deadlines for full papers</w:t>
            </w:r>
            <w:r w:rsidR="00DD3115" w:rsidRPr="00DD3115">
              <w:rPr>
                <w:b/>
                <w:bCs/>
              </w:rPr>
              <w:t>:</w:t>
            </w:r>
          </w:p>
          <w:p w14:paraId="7F4EC56F" w14:textId="5665A212" w:rsidR="00DA0351" w:rsidRPr="00DD3115" w:rsidRDefault="00DA0351" w:rsidP="005D0F96">
            <w:pPr>
              <w:pStyle w:val="ListParagraph"/>
              <w:numPr>
                <w:ilvl w:val="0"/>
                <w:numId w:val="4"/>
              </w:numPr>
              <w:tabs>
                <w:tab w:val="left" w:pos="7402"/>
              </w:tabs>
              <w:spacing w:after="0"/>
              <w:ind w:right="318"/>
              <w:jc w:val="both"/>
              <w:rPr>
                <w:b/>
                <w:bCs/>
              </w:rPr>
            </w:pPr>
            <w:r w:rsidRPr="00DD3115">
              <w:rPr>
                <w:b/>
                <w:bCs/>
              </w:rPr>
              <w:t xml:space="preserve">Submission of full papers: </w:t>
            </w:r>
            <w:r w:rsidR="00DD3115" w:rsidRPr="00DD3115">
              <w:rPr>
                <w:b/>
                <w:bCs/>
              </w:rPr>
              <w:t xml:space="preserve">                          </w:t>
            </w:r>
            <w:r w:rsidR="00DD3115">
              <w:rPr>
                <w:b/>
                <w:bCs/>
              </w:rPr>
              <w:t xml:space="preserve">  </w:t>
            </w:r>
            <w:r w:rsidRPr="00DD3115">
              <w:rPr>
                <w:b/>
                <w:bCs/>
              </w:rPr>
              <w:t>September 1, 2023</w:t>
            </w:r>
          </w:p>
          <w:p w14:paraId="0BF92D63" w14:textId="0477B58A" w:rsidR="00DA0351" w:rsidRPr="00DD3115" w:rsidRDefault="00DA0351" w:rsidP="005D0F96">
            <w:pPr>
              <w:pStyle w:val="ListParagraph"/>
              <w:numPr>
                <w:ilvl w:val="0"/>
                <w:numId w:val="4"/>
              </w:numPr>
              <w:tabs>
                <w:tab w:val="left" w:pos="7402"/>
              </w:tabs>
              <w:spacing w:after="0"/>
              <w:ind w:right="318"/>
              <w:jc w:val="both"/>
              <w:rPr>
                <w:b/>
                <w:bCs/>
              </w:rPr>
            </w:pPr>
            <w:r w:rsidRPr="00DD3115">
              <w:rPr>
                <w:b/>
                <w:bCs/>
              </w:rPr>
              <w:t xml:space="preserve">Notification of review results: </w:t>
            </w:r>
            <w:r w:rsidR="00DD3115" w:rsidRPr="00DD3115">
              <w:rPr>
                <w:b/>
                <w:bCs/>
              </w:rPr>
              <w:t xml:space="preserve">                   </w:t>
            </w:r>
            <w:r w:rsidR="00DD3115">
              <w:rPr>
                <w:b/>
                <w:bCs/>
              </w:rPr>
              <w:t xml:space="preserve">  </w:t>
            </w:r>
            <w:r w:rsidRPr="00DD3115">
              <w:rPr>
                <w:b/>
                <w:bCs/>
              </w:rPr>
              <w:t>November 1, 2023</w:t>
            </w:r>
          </w:p>
          <w:p w14:paraId="714EDE64" w14:textId="37B5D4E0" w:rsidR="00DA0351" w:rsidRPr="00DD3115" w:rsidRDefault="00DA0351" w:rsidP="005D0F96">
            <w:pPr>
              <w:pStyle w:val="ListParagraph"/>
              <w:numPr>
                <w:ilvl w:val="0"/>
                <w:numId w:val="4"/>
              </w:numPr>
              <w:tabs>
                <w:tab w:val="left" w:pos="7402"/>
              </w:tabs>
              <w:spacing w:after="0"/>
              <w:ind w:right="318"/>
              <w:jc w:val="both"/>
              <w:rPr>
                <w:b/>
                <w:bCs/>
              </w:rPr>
            </w:pPr>
            <w:r w:rsidRPr="00DD3115">
              <w:rPr>
                <w:b/>
                <w:bCs/>
              </w:rPr>
              <w:t xml:space="preserve">Submission of revised full papers: </w:t>
            </w:r>
            <w:r w:rsidR="00DD3115" w:rsidRPr="00DD3115">
              <w:rPr>
                <w:b/>
                <w:bCs/>
              </w:rPr>
              <w:t xml:space="preserve">            </w:t>
            </w:r>
            <w:r w:rsidR="00DD3115">
              <w:rPr>
                <w:b/>
                <w:bCs/>
              </w:rPr>
              <w:t xml:space="preserve">  </w:t>
            </w:r>
            <w:r w:rsidRPr="00DD3115">
              <w:rPr>
                <w:b/>
                <w:bCs/>
              </w:rPr>
              <w:t>December 1, 2023</w:t>
            </w:r>
          </w:p>
          <w:p w14:paraId="79B6A1B4" w14:textId="1D5B0129" w:rsidR="00DA0351" w:rsidRPr="00DD3115" w:rsidRDefault="00DA0351" w:rsidP="005D0F96">
            <w:pPr>
              <w:pStyle w:val="ListParagraph"/>
              <w:numPr>
                <w:ilvl w:val="0"/>
                <w:numId w:val="4"/>
              </w:numPr>
              <w:tabs>
                <w:tab w:val="left" w:pos="7402"/>
              </w:tabs>
              <w:spacing w:after="0"/>
              <w:ind w:right="318"/>
              <w:jc w:val="both"/>
              <w:rPr>
                <w:b/>
                <w:bCs/>
              </w:rPr>
            </w:pPr>
            <w:r w:rsidRPr="00DD3115">
              <w:rPr>
                <w:b/>
                <w:bCs/>
              </w:rPr>
              <w:t xml:space="preserve">Publication of conference proceedings: </w:t>
            </w:r>
            <w:r w:rsidR="00DD3115" w:rsidRPr="00DD3115">
              <w:rPr>
                <w:b/>
                <w:bCs/>
              </w:rPr>
              <w:t xml:space="preserve">  </w:t>
            </w:r>
            <w:r w:rsidR="00DD3115">
              <w:rPr>
                <w:b/>
                <w:bCs/>
              </w:rPr>
              <w:t xml:space="preserve">  </w:t>
            </w:r>
            <w:r w:rsidRPr="00DD3115">
              <w:rPr>
                <w:b/>
                <w:bCs/>
              </w:rPr>
              <w:t>May 2024</w:t>
            </w:r>
          </w:p>
          <w:p w14:paraId="6E666E80" w14:textId="77777777" w:rsidR="00DA0351" w:rsidRPr="00DA0351" w:rsidRDefault="00DA0351" w:rsidP="00DA0351">
            <w:pPr>
              <w:tabs>
                <w:tab w:val="left" w:pos="7402"/>
              </w:tabs>
              <w:spacing w:after="0"/>
              <w:ind w:right="318"/>
              <w:jc w:val="both"/>
            </w:pPr>
          </w:p>
          <w:p w14:paraId="527D6869" w14:textId="392C1B94" w:rsidR="003E615B" w:rsidRPr="003E615B" w:rsidRDefault="00DA0351" w:rsidP="00DA0351">
            <w:pPr>
              <w:tabs>
                <w:tab w:val="left" w:pos="7402"/>
              </w:tabs>
              <w:spacing w:after="0"/>
              <w:ind w:right="318"/>
              <w:jc w:val="both"/>
              <w:rPr>
                <w:b/>
                <w:bCs/>
              </w:rPr>
            </w:pPr>
            <w:r w:rsidRPr="003E615B">
              <w:rPr>
                <w:b/>
                <w:bCs/>
              </w:rPr>
              <w:t>Deadlines for abstracts (for presentation only)</w:t>
            </w:r>
            <w:r w:rsidR="003E615B">
              <w:rPr>
                <w:b/>
                <w:bCs/>
              </w:rPr>
              <w:t>:</w:t>
            </w:r>
          </w:p>
          <w:p w14:paraId="178C15F9" w14:textId="17A2050D" w:rsidR="00DA0351" w:rsidRPr="003E615B" w:rsidRDefault="00DA0351" w:rsidP="005D0F96">
            <w:pPr>
              <w:pStyle w:val="ListParagraph"/>
              <w:numPr>
                <w:ilvl w:val="0"/>
                <w:numId w:val="5"/>
              </w:numPr>
              <w:tabs>
                <w:tab w:val="left" w:pos="7402"/>
              </w:tabs>
              <w:spacing w:after="0"/>
              <w:ind w:right="318"/>
              <w:jc w:val="both"/>
              <w:rPr>
                <w:b/>
                <w:bCs/>
              </w:rPr>
            </w:pPr>
            <w:r w:rsidRPr="003E615B">
              <w:rPr>
                <w:b/>
                <w:bCs/>
              </w:rPr>
              <w:t>Submission of abstracts</w:t>
            </w:r>
            <w:r w:rsidR="003E615B" w:rsidRPr="003E615B">
              <w:rPr>
                <w:b/>
                <w:bCs/>
              </w:rPr>
              <w:t>:</w:t>
            </w:r>
            <w:r w:rsidRPr="003E615B">
              <w:rPr>
                <w:b/>
                <w:bCs/>
              </w:rPr>
              <w:t xml:space="preserve"> </w:t>
            </w:r>
            <w:r w:rsidR="003E615B" w:rsidRPr="003E615B">
              <w:rPr>
                <w:b/>
                <w:bCs/>
              </w:rPr>
              <w:t xml:space="preserve">                               </w:t>
            </w:r>
            <w:r w:rsidRPr="003E615B">
              <w:rPr>
                <w:b/>
                <w:bCs/>
              </w:rPr>
              <w:t>October 1, 2023</w:t>
            </w:r>
          </w:p>
          <w:p w14:paraId="7433C06E" w14:textId="2DEA3D43" w:rsidR="00DA0351" w:rsidRPr="003E615B" w:rsidRDefault="00DA0351" w:rsidP="005D0F96">
            <w:pPr>
              <w:pStyle w:val="ListParagraph"/>
              <w:numPr>
                <w:ilvl w:val="0"/>
                <w:numId w:val="5"/>
              </w:numPr>
              <w:tabs>
                <w:tab w:val="left" w:pos="7402"/>
              </w:tabs>
              <w:spacing w:after="0"/>
              <w:ind w:right="318"/>
              <w:jc w:val="both"/>
              <w:rPr>
                <w:b/>
                <w:bCs/>
              </w:rPr>
            </w:pPr>
            <w:r w:rsidRPr="003E615B">
              <w:rPr>
                <w:b/>
                <w:bCs/>
              </w:rPr>
              <w:t xml:space="preserve">Notification of acceptance: </w:t>
            </w:r>
            <w:r w:rsidR="003E615B" w:rsidRPr="003E615B">
              <w:rPr>
                <w:b/>
                <w:bCs/>
              </w:rPr>
              <w:t xml:space="preserve">                          </w:t>
            </w:r>
            <w:r w:rsidRPr="003E615B">
              <w:rPr>
                <w:b/>
                <w:bCs/>
              </w:rPr>
              <w:t>November 1, 2023</w:t>
            </w:r>
          </w:p>
          <w:p w14:paraId="006A270A" w14:textId="77777777" w:rsidR="00DA0351" w:rsidRPr="00DA0351" w:rsidRDefault="00DA0351" w:rsidP="00DA0351">
            <w:pPr>
              <w:tabs>
                <w:tab w:val="left" w:pos="7402"/>
              </w:tabs>
              <w:spacing w:after="0"/>
              <w:ind w:right="318"/>
              <w:jc w:val="both"/>
            </w:pPr>
          </w:p>
          <w:p w14:paraId="6BE52FC3" w14:textId="77777777" w:rsidR="009F5772" w:rsidRPr="009F5772" w:rsidRDefault="00DA0351" w:rsidP="00DA0351">
            <w:pPr>
              <w:tabs>
                <w:tab w:val="left" w:pos="7402"/>
              </w:tabs>
              <w:spacing w:after="0"/>
              <w:ind w:right="318"/>
              <w:jc w:val="both"/>
            </w:pPr>
            <w:r w:rsidRPr="009F5772">
              <w:t>We look forward to welcoming you at the LDIC 2024 in Bremen, Germany.</w:t>
            </w:r>
            <w:r w:rsidR="009F5772" w:rsidRPr="009F5772">
              <w:t xml:space="preserve"> </w:t>
            </w:r>
          </w:p>
          <w:p w14:paraId="3486ACF6" w14:textId="77777777" w:rsidR="009F5772" w:rsidRPr="009F5772" w:rsidRDefault="009F5772" w:rsidP="00DA0351">
            <w:pPr>
              <w:tabs>
                <w:tab w:val="left" w:pos="7402"/>
              </w:tabs>
              <w:spacing w:after="0"/>
              <w:ind w:right="318"/>
              <w:jc w:val="both"/>
            </w:pPr>
          </w:p>
          <w:p w14:paraId="30C0A133" w14:textId="52662AD9" w:rsidR="00DA0351" w:rsidRPr="009F5772" w:rsidRDefault="00DA0351" w:rsidP="00DA0351">
            <w:pPr>
              <w:tabs>
                <w:tab w:val="left" w:pos="7402"/>
              </w:tabs>
              <w:spacing w:after="0"/>
              <w:ind w:right="318"/>
              <w:jc w:val="both"/>
            </w:pPr>
            <w:r w:rsidRPr="009F5772">
              <w:t>The LDIC 2024 Conference Chairs</w:t>
            </w:r>
            <w:r w:rsidR="00E164ED" w:rsidRPr="009F5772">
              <w:t>:</w:t>
            </w:r>
          </w:p>
          <w:p w14:paraId="181A254F" w14:textId="77777777" w:rsidR="00DA0351" w:rsidRPr="005D0F96" w:rsidRDefault="00DA0351" w:rsidP="005D0F96">
            <w:pPr>
              <w:pStyle w:val="ListParagraph"/>
              <w:numPr>
                <w:ilvl w:val="0"/>
                <w:numId w:val="6"/>
              </w:numPr>
              <w:tabs>
                <w:tab w:val="left" w:pos="7402"/>
              </w:tabs>
              <w:spacing w:after="0"/>
              <w:ind w:right="318"/>
              <w:jc w:val="both"/>
              <w:rPr>
                <w:b/>
                <w:bCs/>
                <w:lang w:val="en-IN"/>
              </w:rPr>
            </w:pPr>
            <w:r w:rsidRPr="005D0F96">
              <w:rPr>
                <w:b/>
                <w:bCs/>
                <w:lang w:val="en-IN"/>
              </w:rPr>
              <w:t>Michael Freitag</w:t>
            </w:r>
          </w:p>
          <w:p w14:paraId="3E15FBED" w14:textId="77777777" w:rsidR="00DA0351" w:rsidRPr="005D0F96" w:rsidRDefault="00DA0351" w:rsidP="005D0F96">
            <w:pPr>
              <w:pStyle w:val="ListParagraph"/>
              <w:numPr>
                <w:ilvl w:val="0"/>
                <w:numId w:val="6"/>
              </w:numPr>
              <w:tabs>
                <w:tab w:val="left" w:pos="7402"/>
              </w:tabs>
              <w:spacing w:after="0"/>
              <w:ind w:right="318"/>
              <w:jc w:val="both"/>
              <w:rPr>
                <w:b/>
                <w:bCs/>
                <w:lang w:val="de-DE"/>
              </w:rPr>
            </w:pPr>
            <w:r w:rsidRPr="005D0F96">
              <w:rPr>
                <w:b/>
                <w:bCs/>
                <w:lang w:val="de-DE"/>
              </w:rPr>
              <w:t>Aseem Kinra</w:t>
            </w:r>
          </w:p>
          <w:p w14:paraId="6C6E7DB9" w14:textId="77777777" w:rsidR="00DA0351" w:rsidRPr="005D0F96" w:rsidRDefault="00DA0351" w:rsidP="005D0F96">
            <w:pPr>
              <w:pStyle w:val="ListParagraph"/>
              <w:numPr>
                <w:ilvl w:val="0"/>
                <w:numId w:val="6"/>
              </w:numPr>
              <w:tabs>
                <w:tab w:val="left" w:pos="7402"/>
              </w:tabs>
              <w:spacing w:after="0"/>
              <w:ind w:right="318"/>
              <w:jc w:val="both"/>
              <w:rPr>
                <w:b/>
                <w:bCs/>
                <w:lang w:val="de-DE"/>
              </w:rPr>
            </w:pPr>
            <w:r w:rsidRPr="005D0F96">
              <w:rPr>
                <w:b/>
                <w:bCs/>
                <w:lang w:val="de-DE"/>
              </w:rPr>
              <w:t>Herbert Kotzab</w:t>
            </w:r>
          </w:p>
          <w:p w14:paraId="26FEA3F3" w14:textId="03E56697" w:rsidR="00B266B1" w:rsidRPr="005D0F96" w:rsidRDefault="00DA0351" w:rsidP="005D0F96">
            <w:pPr>
              <w:pStyle w:val="ListParagraph"/>
              <w:numPr>
                <w:ilvl w:val="0"/>
                <w:numId w:val="6"/>
              </w:numPr>
              <w:tabs>
                <w:tab w:val="left" w:pos="7402"/>
              </w:tabs>
              <w:spacing w:after="0"/>
              <w:ind w:right="318"/>
              <w:jc w:val="both"/>
              <w:rPr>
                <w:b/>
                <w:bCs/>
              </w:rPr>
            </w:pPr>
            <w:r w:rsidRPr="005D0F96">
              <w:rPr>
                <w:b/>
                <w:bCs/>
              </w:rPr>
              <w:t>Nicole Megow</w:t>
            </w:r>
          </w:p>
          <w:p w14:paraId="443FB0DD" w14:textId="77777777" w:rsidR="00D46DAE" w:rsidRDefault="00D46DAE" w:rsidP="00DA0351">
            <w:pPr>
              <w:tabs>
                <w:tab w:val="left" w:pos="7402"/>
              </w:tabs>
              <w:spacing w:after="0"/>
              <w:ind w:right="318"/>
              <w:jc w:val="both"/>
              <w:rPr>
                <w:lang w:val="en-IN"/>
              </w:rPr>
            </w:pPr>
          </w:p>
          <w:p w14:paraId="5591EE81" w14:textId="7ACAAD0B" w:rsidR="00D46DAE" w:rsidRPr="00D46DAE" w:rsidRDefault="00D46DAE" w:rsidP="00D46DAE">
            <w:pPr>
              <w:tabs>
                <w:tab w:val="left" w:pos="7402"/>
              </w:tabs>
              <w:spacing w:after="0"/>
              <w:ind w:right="318"/>
              <w:jc w:val="both"/>
              <w:rPr>
                <w:lang w:val="en-IN"/>
              </w:rPr>
            </w:pPr>
            <w:r w:rsidRPr="00D46DAE">
              <w:rPr>
                <w:b/>
                <w:bCs/>
                <w:lang w:val="en-IN"/>
              </w:rPr>
              <w:t>Contact:</w:t>
            </w:r>
            <w:r w:rsidRPr="00D46DAE">
              <w:rPr>
                <w:lang w:val="en-IN"/>
              </w:rPr>
              <w:t xml:space="preserve"> </w:t>
            </w:r>
            <w:r>
              <w:rPr>
                <w:lang w:val="en-IN"/>
              </w:rPr>
              <w:t xml:space="preserve"> </w:t>
            </w:r>
            <w:hyperlink r:id="rId47" w:history="1">
              <w:r w:rsidRPr="00E60A0B">
                <w:rPr>
                  <w:rStyle w:val="Hyperlink"/>
                  <w:lang w:val="en-IN"/>
                </w:rPr>
                <w:t>info@ldic-conference.org</w:t>
              </w:r>
            </w:hyperlink>
            <w:r>
              <w:rPr>
                <w:lang w:val="en-IN"/>
              </w:rPr>
              <w:t xml:space="preserve"> </w:t>
            </w:r>
          </w:p>
          <w:p w14:paraId="35A60668" w14:textId="2E9FE084" w:rsidR="00D46DAE" w:rsidRPr="00184AE9" w:rsidRDefault="00D46DAE" w:rsidP="00D46DAE">
            <w:pPr>
              <w:tabs>
                <w:tab w:val="left" w:pos="7402"/>
              </w:tabs>
              <w:spacing w:after="0"/>
              <w:ind w:right="318"/>
              <w:jc w:val="both"/>
              <w:rPr>
                <w:lang w:val="en-IN"/>
              </w:rPr>
            </w:pPr>
            <w:r w:rsidRPr="00D46DAE">
              <w:rPr>
                <w:b/>
                <w:bCs/>
                <w:lang w:val="en-IN"/>
              </w:rPr>
              <w:t>Web:</w:t>
            </w:r>
            <w:r w:rsidRPr="00D46DAE">
              <w:rPr>
                <w:lang w:val="en-IN"/>
              </w:rPr>
              <w:t xml:space="preserve"> </w:t>
            </w:r>
            <w:r>
              <w:rPr>
                <w:lang w:val="en-IN"/>
              </w:rPr>
              <w:t xml:space="preserve">      </w:t>
            </w:r>
            <w:hyperlink r:id="rId48" w:history="1">
              <w:r w:rsidRPr="00E60A0B">
                <w:rPr>
                  <w:rStyle w:val="Hyperlink"/>
                  <w:lang w:val="en-IN"/>
                </w:rPr>
                <w:t>www.ldic-conference.org</w:t>
              </w:r>
            </w:hyperlink>
            <w:r>
              <w:rPr>
                <w:lang w:val="en-IN"/>
              </w:rPr>
              <w:t xml:space="preserve"> </w:t>
            </w:r>
          </w:p>
          <w:p w14:paraId="5C208EC8" w14:textId="21A06A98" w:rsidR="00B266B1" w:rsidRPr="00B266B1" w:rsidRDefault="00D67A77" w:rsidP="00B266B1">
            <w:pPr>
              <w:tabs>
                <w:tab w:val="left" w:pos="7402"/>
              </w:tabs>
              <w:spacing w:after="0"/>
              <w:ind w:right="318"/>
              <w:jc w:val="both"/>
              <w:rPr>
                <w:lang w:val="en-IN"/>
              </w:rPr>
            </w:pPr>
            <w:r>
              <w:rPr>
                <w:lang w:val="en-GB"/>
              </w:rPr>
              <w:pict w14:anchorId="6812687E">
                <v:rect id="_x0000_i1028" style="width:421.7pt;height:1pt" o:hrpct="988" o:hralign="center" o:hrstd="t" o:hrnoshade="t" o:hr="t" fillcolor="#4f81bd [3204]" stroked="f"/>
              </w:pict>
            </w:r>
          </w:p>
          <w:p w14:paraId="0828A6E2" w14:textId="77777777" w:rsidR="0031272B" w:rsidRDefault="00C359F4" w:rsidP="00C359F4">
            <w:pPr>
              <w:pStyle w:val="Heading1"/>
              <w:spacing w:after="0"/>
              <w:ind w:right="285"/>
              <w:jc w:val="center"/>
            </w:pPr>
            <w:bookmarkStart w:id="21" w:name="_SIG_B3_Freight"/>
            <w:bookmarkStart w:id="22" w:name="_Call_for_Papers"/>
            <w:bookmarkEnd w:id="21"/>
            <w:bookmarkEnd w:id="22"/>
            <w:r>
              <w:t>Call for Papers</w:t>
            </w:r>
            <w:r w:rsidR="00AC02E3">
              <w:t xml:space="preserve"> and Posters</w:t>
            </w:r>
          </w:p>
          <w:p w14:paraId="410C5124" w14:textId="3A9BDAE0" w:rsidR="00C359F4" w:rsidRDefault="001F5A2A" w:rsidP="0031272B">
            <w:pPr>
              <w:pStyle w:val="Heading1"/>
              <w:spacing w:before="0" w:after="0"/>
              <w:ind w:right="285"/>
              <w:jc w:val="center"/>
            </w:pPr>
            <w:r w:rsidRPr="001F5A2A">
              <w:t>European Aviation Conference (EAC)</w:t>
            </w:r>
            <w:r>
              <w:t>-2023</w:t>
            </w:r>
            <w:r w:rsidR="00C359F4">
              <w:t xml:space="preserve">, </w:t>
            </w:r>
            <w:r w:rsidR="00F54565" w:rsidRPr="00F54565">
              <w:t>Luxemburg</w:t>
            </w:r>
          </w:p>
          <w:p w14:paraId="1091A1C5" w14:textId="5F4CBAE3" w:rsidR="00C359F4" w:rsidRDefault="00F54565" w:rsidP="00C359F4">
            <w:pPr>
              <w:pStyle w:val="Heading1"/>
              <w:spacing w:before="0"/>
              <w:ind w:right="285"/>
              <w:jc w:val="center"/>
            </w:pPr>
            <w:r w:rsidRPr="00F54565">
              <w:t>29th November – 1st December 2023</w:t>
            </w:r>
          </w:p>
          <w:p w14:paraId="14C0C74D" w14:textId="77777777" w:rsidR="00EF7DCD" w:rsidRDefault="0031272B" w:rsidP="0031272B">
            <w:pPr>
              <w:tabs>
                <w:tab w:val="left" w:pos="7402"/>
              </w:tabs>
              <w:spacing w:after="0"/>
              <w:ind w:right="318"/>
              <w:jc w:val="both"/>
            </w:pPr>
            <w:r>
              <w:t xml:space="preserve">The </w:t>
            </w:r>
            <w:r w:rsidRPr="0031272B">
              <w:rPr>
                <w:b/>
                <w:bCs/>
              </w:rPr>
              <w:t>European Aviation Conference (EAC)</w:t>
            </w:r>
            <w:r>
              <w:t xml:space="preserve"> is delighted to invite academics, aviation practitioners, policymakers, and other stakeholders to submit contributions for the research activities at the 2023 European Aviation Conference: Research posters to be presented on the first two days and the </w:t>
            </w:r>
            <w:r w:rsidRPr="0031272B">
              <w:rPr>
                <w:b/>
                <w:bCs/>
              </w:rPr>
              <w:t>dedicated Research Day (aka AMEC) on 1st December</w:t>
            </w:r>
            <w:r>
              <w:t>.</w:t>
            </w:r>
          </w:p>
          <w:p w14:paraId="231EF701" w14:textId="77777777" w:rsidR="00EF7DCD" w:rsidRDefault="00EF7DCD" w:rsidP="0031272B">
            <w:pPr>
              <w:tabs>
                <w:tab w:val="left" w:pos="7402"/>
              </w:tabs>
              <w:spacing w:after="0"/>
              <w:ind w:right="318"/>
              <w:jc w:val="both"/>
            </w:pPr>
          </w:p>
          <w:p w14:paraId="42A2F207" w14:textId="77777777" w:rsidR="009A7954" w:rsidRDefault="0031272B" w:rsidP="0031272B">
            <w:pPr>
              <w:tabs>
                <w:tab w:val="left" w:pos="7402"/>
              </w:tabs>
              <w:spacing w:after="0"/>
              <w:ind w:right="318"/>
              <w:jc w:val="both"/>
            </w:pPr>
            <w:r>
              <w:t>The European Aviation Conference (EAC) serves as a platform for diverse, high-quality research in air transport economics, transportation management and fields related fields in aviation. The Research Day shares the same overarching theme and is planned to be held on the last day of the EAC.</w:t>
            </w:r>
            <w:r w:rsidR="009A7954">
              <w:t xml:space="preserve"> </w:t>
            </w:r>
            <w:r>
              <w:t xml:space="preserve">Participation in the 2023 European Aviation Research Day is open to all researchers and practitioners. </w:t>
            </w:r>
          </w:p>
          <w:p w14:paraId="2C2B0E2C" w14:textId="77777777" w:rsidR="009A7954" w:rsidRDefault="009A7954" w:rsidP="0031272B">
            <w:pPr>
              <w:tabs>
                <w:tab w:val="left" w:pos="7402"/>
              </w:tabs>
              <w:spacing w:after="0"/>
              <w:ind w:right="318"/>
              <w:jc w:val="both"/>
            </w:pPr>
          </w:p>
          <w:p w14:paraId="06077F11" w14:textId="47F60030" w:rsidR="00EF7DCD" w:rsidRDefault="009A7954" w:rsidP="0031272B">
            <w:pPr>
              <w:tabs>
                <w:tab w:val="left" w:pos="7402"/>
              </w:tabs>
              <w:spacing w:after="0"/>
              <w:ind w:right="318"/>
              <w:jc w:val="both"/>
            </w:pPr>
            <w:r>
              <w:rPr>
                <w:b/>
                <w:bCs/>
              </w:rPr>
              <w:t>M</w:t>
            </w:r>
            <w:r w:rsidR="0031272B" w:rsidRPr="000976E7">
              <w:rPr>
                <w:b/>
                <w:bCs/>
              </w:rPr>
              <w:t>ain topics of interest</w:t>
            </w:r>
            <w:r w:rsidR="0031272B">
              <w:t xml:space="preserve"> for submission include (but are not limited to):</w:t>
            </w:r>
          </w:p>
          <w:p w14:paraId="50D72E01" w14:textId="77777777" w:rsidR="00EF7DCD" w:rsidRDefault="0031272B" w:rsidP="00EF7DCD">
            <w:pPr>
              <w:pStyle w:val="ListParagraph"/>
              <w:numPr>
                <w:ilvl w:val="0"/>
                <w:numId w:val="12"/>
              </w:numPr>
              <w:tabs>
                <w:tab w:val="left" w:pos="7402"/>
              </w:tabs>
              <w:spacing w:before="240" w:after="0"/>
              <w:ind w:right="318"/>
              <w:jc w:val="both"/>
            </w:pPr>
            <w:r>
              <w:t>Air Cargo</w:t>
            </w:r>
          </w:p>
          <w:p w14:paraId="7745D84E" w14:textId="77777777" w:rsidR="00EF7DCD" w:rsidRDefault="0031272B" w:rsidP="00536A82">
            <w:pPr>
              <w:pStyle w:val="ListParagraph"/>
              <w:numPr>
                <w:ilvl w:val="0"/>
                <w:numId w:val="12"/>
              </w:numPr>
              <w:tabs>
                <w:tab w:val="left" w:pos="7402"/>
              </w:tabs>
              <w:spacing w:after="0"/>
              <w:ind w:right="318"/>
              <w:jc w:val="both"/>
            </w:pPr>
            <w:r>
              <w:t>Aviation Policy</w:t>
            </w:r>
          </w:p>
          <w:p w14:paraId="5D3FE085" w14:textId="77777777" w:rsidR="00EF7DCD" w:rsidRDefault="0031272B" w:rsidP="00E35A20">
            <w:pPr>
              <w:pStyle w:val="ListParagraph"/>
              <w:numPr>
                <w:ilvl w:val="0"/>
                <w:numId w:val="12"/>
              </w:numPr>
              <w:tabs>
                <w:tab w:val="left" w:pos="7402"/>
              </w:tabs>
              <w:spacing w:after="0"/>
              <w:ind w:right="318"/>
              <w:jc w:val="both"/>
            </w:pPr>
            <w:r>
              <w:t>Airline and airport economics and management</w:t>
            </w:r>
          </w:p>
          <w:p w14:paraId="26606887" w14:textId="77777777" w:rsidR="00EF7DCD" w:rsidRDefault="0031272B" w:rsidP="00445916">
            <w:pPr>
              <w:pStyle w:val="ListParagraph"/>
              <w:numPr>
                <w:ilvl w:val="0"/>
                <w:numId w:val="12"/>
              </w:numPr>
              <w:tabs>
                <w:tab w:val="left" w:pos="7402"/>
              </w:tabs>
              <w:spacing w:after="0"/>
              <w:ind w:right="318"/>
              <w:jc w:val="both"/>
            </w:pPr>
            <w:r>
              <w:t>Sustainable aviation</w:t>
            </w:r>
          </w:p>
          <w:p w14:paraId="62DC3CED" w14:textId="77777777" w:rsidR="00EF7DCD" w:rsidRDefault="0031272B" w:rsidP="004530EF">
            <w:pPr>
              <w:pStyle w:val="ListParagraph"/>
              <w:numPr>
                <w:ilvl w:val="0"/>
                <w:numId w:val="12"/>
              </w:numPr>
              <w:tabs>
                <w:tab w:val="left" w:pos="7402"/>
              </w:tabs>
              <w:spacing w:after="0"/>
              <w:ind w:right="318"/>
              <w:jc w:val="both"/>
            </w:pPr>
            <w:r>
              <w:t>Economic regulation</w:t>
            </w:r>
          </w:p>
          <w:p w14:paraId="025F5F7B" w14:textId="77777777" w:rsidR="00EF7DCD" w:rsidRDefault="0031272B" w:rsidP="00857648">
            <w:pPr>
              <w:pStyle w:val="ListParagraph"/>
              <w:numPr>
                <w:ilvl w:val="0"/>
                <w:numId w:val="12"/>
              </w:numPr>
              <w:tabs>
                <w:tab w:val="left" w:pos="7402"/>
              </w:tabs>
              <w:spacing w:after="0"/>
              <w:ind w:right="318"/>
              <w:jc w:val="both"/>
            </w:pPr>
            <w:r>
              <w:t>Air Traffic Management</w:t>
            </w:r>
          </w:p>
          <w:p w14:paraId="2218FADC" w14:textId="77777777" w:rsidR="000976E7" w:rsidRDefault="0031272B" w:rsidP="00003B02">
            <w:pPr>
              <w:pStyle w:val="ListParagraph"/>
              <w:numPr>
                <w:ilvl w:val="0"/>
                <w:numId w:val="12"/>
              </w:numPr>
              <w:tabs>
                <w:tab w:val="left" w:pos="7402"/>
              </w:tabs>
              <w:spacing w:after="0"/>
              <w:ind w:right="318"/>
              <w:jc w:val="both"/>
            </w:pPr>
            <w:r>
              <w:t>Emerging business models in aviation</w:t>
            </w:r>
          </w:p>
          <w:p w14:paraId="3CAF86EB" w14:textId="25FE2688" w:rsidR="0031272B" w:rsidRDefault="0031272B" w:rsidP="00003B02">
            <w:pPr>
              <w:pStyle w:val="ListParagraph"/>
              <w:numPr>
                <w:ilvl w:val="0"/>
                <w:numId w:val="12"/>
              </w:numPr>
              <w:tabs>
                <w:tab w:val="left" w:pos="7402"/>
              </w:tabs>
              <w:spacing w:after="0"/>
              <w:ind w:right="318"/>
              <w:jc w:val="both"/>
            </w:pPr>
            <w:r>
              <w:t>The scope for drones</w:t>
            </w:r>
          </w:p>
          <w:p w14:paraId="34D7B09A" w14:textId="77777777" w:rsidR="0031272B" w:rsidRDefault="0031272B" w:rsidP="0031272B">
            <w:pPr>
              <w:tabs>
                <w:tab w:val="left" w:pos="7402"/>
              </w:tabs>
              <w:spacing w:after="0"/>
              <w:ind w:right="318"/>
              <w:jc w:val="both"/>
            </w:pPr>
          </w:p>
          <w:p w14:paraId="377C8DE7" w14:textId="77777777" w:rsidR="000976E7" w:rsidRDefault="0031272B" w:rsidP="0031272B">
            <w:pPr>
              <w:tabs>
                <w:tab w:val="left" w:pos="7402"/>
              </w:tabs>
              <w:spacing w:after="0"/>
              <w:ind w:right="318"/>
              <w:jc w:val="both"/>
            </w:pPr>
            <w:r>
              <w:t xml:space="preserve">All topics within the aviation economics and management areas are welcome. Proposals from </w:t>
            </w:r>
            <w:r w:rsidRPr="000976E7">
              <w:rPr>
                <w:b/>
                <w:bCs/>
              </w:rPr>
              <w:t>researchers at all levels, especially PhD students</w:t>
            </w:r>
            <w:r>
              <w:t>, are encouraged to submit their work. Selected presentations will be assigned a discussant (a fellow researcher) to provide comprehensive feedback to each other, promote research ties across universities and provide a platform for researchers to excel.</w:t>
            </w:r>
          </w:p>
          <w:p w14:paraId="3F772E54" w14:textId="77777777" w:rsidR="000976E7" w:rsidRDefault="000976E7" w:rsidP="0031272B">
            <w:pPr>
              <w:tabs>
                <w:tab w:val="left" w:pos="7402"/>
              </w:tabs>
              <w:spacing w:after="0"/>
              <w:ind w:right="318"/>
              <w:jc w:val="both"/>
            </w:pPr>
          </w:p>
          <w:p w14:paraId="0CE1D589" w14:textId="77777777" w:rsidR="009A7954" w:rsidRDefault="0031272B" w:rsidP="0031272B">
            <w:pPr>
              <w:tabs>
                <w:tab w:val="left" w:pos="7402"/>
              </w:tabs>
              <w:spacing w:after="0"/>
              <w:ind w:right="318"/>
              <w:jc w:val="both"/>
              <w:rPr>
                <w:b/>
                <w:bCs/>
              </w:rPr>
            </w:pPr>
            <w:r w:rsidRPr="000976E7">
              <w:rPr>
                <w:b/>
                <w:bCs/>
              </w:rPr>
              <w:t>Important information for Abstracts and Papers:</w:t>
            </w:r>
          </w:p>
          <w:p w14:paraId="2559C722" w14:textId="77777777" w:rsidR="009A7954" w:rsidRDefault="009A7954" w:rsidP="0031272B">
            <w:pPr>
              <w:tabs>
                <w:tab w:val="left" w:pos="7402"/>
              </w:tabs>
              <w:spacing w:after="0"/>
              <w:ind w:right="318"/>
              <w:jc w:val="both"/>
            </w:pPr>
          </w:p>
          <w:p w14:paraId="64AD6749" w14:textId="4A03328C" w:rsidR="0031272B" w:rsidRDefault="0031272B" w:rsidP="0031272B">
            <w:pPr>
              <w:tabs>
                <w:tab w:val="left" w:pos="7402"/>
              </w:tabs>
              <w:spacing w:after="0"/>
              <w:ind w:right="318"/>
              <w:jc w:val="both"/>
            </w:pPr>
            <w:r>
              <w:t xml:space="preserve">All contributions will be subject to peer review. Full papers will be considered for publication in the </w:t>
            </w:r>
            <w:r w:rsidRPr="009A7954">
              <w:rPr>
                <w:b/>
                <w:bCs/>
              </w:rPr>
              <w:t>Journal of Air Transport Studies (JATS)</w:t>
            </w:r>
            <w:r>
              <w:t xml:space="preserve"> and the </w:t>
            </w:r>
            <w:r w:rsidRPr="009A7954">
              <w:rPr>
                <w:b/>
                <w:bCs/>
              </w:rPr>
              <w:t>Journal of Air Transport Research Society</w:t>
            </w:r>
            <w:r>
              <w:t xml:space="preserve"> upon invitation. Past papers presented at EAC were published in the </w:t>
            </w:r>
            <w:r w:rsidRPr="00A83C32">
              <w:rPr>
                <w:b/>
                <w:bCs/>
              </w:rPr>
              <w:t>Journal of Air Transport Management (JATM)</w:t>
            </w:r>
            <w:r>
              <w:t>.</w:t>
            </w:r>
            <w:r w:rsidR="00A83C32">
              <w:t xml:space="preserve"> </w:t>
            </w:r>
            <w:r>
              <w:t>The Virtual Special Issue Call will be announced closer to the conference date.</w:t>
            </w:r>
          </w:p>
          <w:p w14:paraId="68AF2055" w14:textId="77777777" w:rsidR="00A83C32" w:rsidRDefault="00A83C32" w:rsidP="0031272B">
            <w:pPr>
              <w:tabs>
                <w:tab w:val="left" w:pos="7402"/>
              </w:tabs>
              <w:spacing w:after="0"/>
              <w:ind w:right="318"/>
              <w:jc w:val="both"/>
            </w:pPr>
          </w:p>
          <w:p w14:paraId="2F49C98F" w14:textId="77777777" w:rsidR="00A83C32" w:rsidRDefault="0031272B" w:rsidP="0031272B">
            <w:pPr>
              <w:tabs>
                <w:tab w:val="left" w:pos="7402"/>
              </w:tabs>
              <w:spacing w:after="0"/>
              <w:ind w:right="318"/>
              <w:jc w:val="both"/>
            </w:pPr>
            <w:r w:rsidRPr="00A83C32">
              <w:rPr>
                <w:b/>
                <w:bCs/>
              </w:rPr>
              <w:t>At least one author (presenter) must register</w:t>
            </w:r>
            <w:r>
              <w:t xml:space="preserve">. </w:t>
            </w:r>
          </w:p>
          <w:p w14:paraId="1D1B22F7" w14:textId="77777777" w:rsidR="00A83C32" w:rsidRDefault="00A83C32" w:rsidP="0031272B">
            <w:pPr>
              <w:tabs>
                <w:tab w:val="left" w:pos="7402"/>
              </w:tabs>
              <w:spacing w:after="0"/>
              <w:ind w:right="318"/>
              <w:jc w:val="both"/>
            </w:pPr>
          </w:p>
          <w:p w14:paraId="18AC387D" w14:textId="77777777" w:rsidR="00A83C32" w:rsidRDefault="0031272B" w:rsidP="0031272B">
            <w:pPr>
              <w:tabs>
                <w:tab w:val="left" w:pos="7402"/>
              </w:tabs>
              <w:spacing w:after="0"/>
              <w:ind w:right="318"/>
              <w:jc w:val="both"/>
            </w:pPr>
            <w:r>
              <w:t xml:space="preserve">​The </w:t>
            </w:r>
            <w:r w:rsidRPr="00A83C32">
              <w:rPr>
                <w:b/>
                <w:bCs/>
              </w:rPr>
              <w:t>structured abstract (200-300 words)</w:t>
            </w:r>
            <w:r>
              <w:t xml:space="preserve"> should include the following:</w:t>
            </w:r>
          </w:p>
          <w:p w14:paraId="19DD40A4" w14:textId="77777777" w:rsidR="00A83C32" w:rsidRDefault="0031272B" w:rsidP="00BD47D4">
            <w:pPr>
              <w:pStyle w:val="ListParagraph"/>
              <w:numPr>
                <w:ilvl w:val="0"/>
                <w:numId w:val="13"/>
              </w:numPr>
              <w:tabs>
                <w:tab w:val="left" w:pos="7402"/>
              </w:tabs>
              <w:spacing w:before="240" w:after="0"/>
              <w:ind w:right="318"/>
              <w:jc w:val="both"/>
            </w:pPr>
            <w:r>
              <w:t>Indication whether you are submitting a poster or a presentation</w:t>
            </w:r>
          </w:p>
          <w:p w14:paraId="52E91C62" w14:textId="77777777" w:rsidR="00F351FE" w:rsidRDefault="00A83C32" w:rsidP="00AB7F44">
            <w:pPr>
              <w:pStyle w:val="ListParagraph"/>
              <w:numPr>
                <w:ilvl w:val="0"/>
                <w:numId w:val="13"/>
              </w:numPr>
              <w:tabs>
                <w:tab w:val="left" w:pos="7402"/>
              </w:tabs>
              <w:spacing w:before="240" w:after="0"/>
              <w:ind w:right="318"/>
              <w:jc w:val="both"/>
            </w:pPr>
            <w:r>
              <w:t>P</w:t>
            </w:r>
            <w:r w:rsidR="0031272B">
              <w:t>urpose of the research</w:t>
            </w:r>
          </w:p>
          <w:p w14:paraId="1DA5BEF5" w14:textId="77777777" w:rsidR="00F351FE" w:rsidRDefault="00F351FE" w:rsidP="0039461B">
            <w:pPr>
              <w:pStyle w:val="ListParagraph"/>
              <w:numPr>
                <w:ilvl w:val="0"/>
                <w:numId w:val="13"/>
              </w:numPr>
              <w:tabs>
                <w:tab w:val="left" w:pos="7402"/>
              </w:tabs>
              <w:spacing w:before="240" w:after="0"/>
              <w:ind w:right="318"/>
              <w:jc w:val="both"/>
            </w:pPr>
            <w:r>
              <w:t>D</w:t>
            </w:r>
            <w:r w:rsidR="0031272B">
              <w:t>esign, methodology or approach</w:t>
            </w:r>
          </w:p>
          <w:p w14:paraId="5A865AD3" w14:textId="77777777" w:rsidR="00F351FE" w:rsidRDefault="00F351FE" w:rsidP="0059145F">
            <w:pPr>
              <w:pStyle w:val="ListParagraph"/>
              <w:numPr>
                <w:ilvl w:val="0"/>
                <w:numId w:val="13"/>
              </w:numPr>
              <w:tabs>
                <w:tab w:val="left" w:pos="7402"/>
              </w:tabs>
              <w:spacing w:before="240" w:after="0"/>
              <w:ind w:right="318"/>
              <w:jc w:val="both"/>
            </w:pPr>
            <w:r>
              <w:t>R</w:t>
            </w:r>
            <w:r w:rsidR="0031272B">
              <w:t>esearch (expected) findings</w:t>
            </w:r>
          </w:p>
          <w:p w14:paraId="55F6E2D5" w14:textId="77777777" w:rsidR="00F351FE" w:rsidRDefault="00F351FE" w:rsidP="00770367">
            <w:pPr>
              <w:pStyle w:val="ListParagraph"/>
              <w:numPr>
                <w:ilvl w:val="0"/>
                <w:numId w:val="13"/>
              </w:numPr>
              <w:tabs>
                <w:tab w:val="left" w:pos="7402"/>
              </w:tabs>
              <w:spacing w:before="240" w:after="0"/>
              <w:ind w:right="318"/>
              <w:jc w:val="both"/>
            </w:pPr>
            <w:r>
              <w:t>O</w:t>
            </w:r>
            <w:r w:rsidR="0031272B">
              <w:t>riginality/contribution to the literature</w:t>
            </w:r>
          </w:p>
          <w:p w14:paraId="0D5A1195" w14:textId="0B755FD0" w:rsidR="0031272B" w:rsidRDefault="00F351FE" w:rsidP="00770367">
            <w:pPr>
              <w:pStyle w:val="ListParagraph"/>
              <w:numPr>
                <w:ilvl w:val="0"/>
                <w:numId w:val="13"/>
              </w:numPr>
              <w:tabs>
                <w:tab w:val="left" w:pos="7402"/>
              </w:tabs>
              <w:spacing w:before="240" w:after="0"/>
              <w:ind w:right="318"/>
              <w:jc w:val="both"/>
            </w:pPr>
            <w:r>
              <w:t>R</w:t>
            </w:r>
            <w:r w:rsidR="0031272B">
              <w:t>elevant references (two to five references)</w:t>
            </w:r>
          </w:p>
          <w:p w14:paraId="26F13BD5" w14:textId="77777777" w:rsidR="00180D2F" w:rsidRDefault="0031272B" w:rsidP="0031272B">
            <w:pPr>
              <w:tabs>
                <w:tab w:val="left" w:pos="7402"/>
              </w:tabs>
              <w:spacing w:after="0"/>
              <w:ind w:right="318"/>
              <w:jc w:val="both"/>
            </w:pPr>
            <w:r>
              <w:t>PhD students must state the name of supervisor(s), home and co-institution, and stage of PhD research to allocate a discussant specialised in the research field. Due to time constraints, the organisers may allocate them in a parallel session.</w:t>
            </w:r>
            <w:r w:rsidR="00180D2F">
              <w:t xml:space="preserve"> </w:t>
            </w:r>
          </w:p>
          <w:p w14:paraId="4C1DAD19" w14:textId="77777777" w:rsidR="00180D2F" w:rsidRDefault="00180D2F" w:rsidP="0031272B">
            <w:pPr>
              <w:tabs>
                <w:tab w:val="left" w:pos="7402"/>
              </w:tabs>
              <w:spacing w:after="0"/>
              <w:ind w:right="318"/>
              <w:jc w:val="both"/>
            </w:pPr>
          </w:p>
          <w:p w14:paraId="1AC5445D" w14:textId="4564348F" w:rsidR="0031272B" w:rsidRDefault="0031272B" w:rsidP="0031272B">
            <w:pPr>
              <w:tabs>
                <w:tab w:val="left" w:pos="7402"/>
              </w:tabs>
              <w:spacing w:after="0"/>
              <w:ind w:right="318"/>
              <w:jc w:val="both"/>
            </w:pPr>
            <w:r w:rsidRPr="00801CE6">
              <w:rPr>
                <w:b/>
                <w:bCs/>
              </w:rPr>
              <w:t>Submission</w:t>
            </w:r>
            <w:r>
              <w:t xml:space="preserve">: Please submit your abstract </w:t>
            </w:r>
            <w:hyperlink r:id="rId49" w:history="1">
              <w:r w:rsidR="00801CE6" w:rsidRPr="00801CE6">
                <w:rPr>
                  <w:rStyle w:val="Hyperlink"/>
                </w:rPr>
                <w:t>here</w:t>
              </w:r>
            </w:hyperlink>
            <w:r w:rsidR="00801CE6">
              <w:t xml:space="preserve"> specifying </w:t>
            </w:r>
            <w:r>
              <w:t>your stream (paper or poster - please use it as one of your keywords).</w:t>
            </w:r>
          </w:p>
          <w:p w14:paraId="15FCFA17" w14:textId="77777777" w:rsidR="00801CE6" w:rsidRDefault="00801CE6" w:rsidP="0031272B">
            <w:pPr>
              <w:tabs>
                <w:tab w:val="left" w:pos="7402"/>
              </w:tabs>
              <w:spacing w:after="0"/>
              <w:ind w:right="318"/>
              <w:jc w:val="both"/>
            </w:pPr>
          </w:p>
          <w:p w14:paraId="661B44AA" w14:textId="220810D1" w:rsidR="0031272B" w:rsidRPr="00801CE6" w:rsidRDefault="0031272B" w:rsidP="0031272B">
            <w:pPr>
              <w:tabs>
                <w:tab w:val="left" w:pos="7402"/>
              </w:tabs>
              <w:spacing w:after="0"/>
              <w:ind w:right="318"/>
              <w:jc w:val="both"/>
              <w:rPr>
                <w:b/>
                <w:bCs/>
              </w:rPr>
            </w:pPr>
            <w:r w:rsidRPr="00801CE6">
              <w:rPr>
                <w:b/>
                <w:bCs/>
              </w:rPr>
              <w:t>Important Deadlines</w:t>
            </w:r>
            <w:r w:rsidR="00801CE6" w:rsidRPr="00801CE6">
              <w:rPr>
                <w:b/>
                <w:bCs/>
              </w:rPr>
              <w:t>:</w:t>
            </w:r>
          </w:p>
          <w:p w14:paraId="7C758F42" w14:textId="55E050DD" w:rsidR="00A62524" w:rsidRPr="00A62524" w:rsidRDefault="0031272B" w:rsidP="00A331D8">
            <w:pPr>
              <w:pStyle w:val="ListParagraph"/>
              <w:numPr>
                <w:ilvl w:val="0"/>
                <w:numId w:val="14"/>
              </w:numPr>
              <w:tabs>
                <w:tab w:val="left" w:pos="7402"/>
              </w:tabs>
              <w:spacing w:before="240" w:after="0"/>
              <w:ind w:right="318"/>
              <w:jc w:val="both"/>
              <w:rPr>
                <w:b/>
                <w:bCs/>
              </w:rPr>
            </w:pPr>
            <w:r w:rsidRPr="00A62524">
              <w:rPr>
                <w:b/>
                <w:bCs/>
              </w:rPr>
              <w:t xml:space="preserve">Submission of Abstracts: </w:t>
            </w:r>
            <w:r w:rsidR="00801CE6" w:rsidRPr="00A62524">
              <w:rPr>
                <w:b/>
                <w:bCs/>
              </w:rPr>
              <w:t xml:space="preserve">    </w:t>
            </w:r>
            <w:r w:rsidR="00A62524" w:rsidRPr="00A62524">
              <w:rPr>
                <w:b/>
                <w:bCs/>
              </w:rPr>
              <w:t xml:space="preserve">                </w:t>
            </w:r>
            <w:r w:rsidRPr="00A62524">
              <w:rPr>
                <w:b/>
                <w:bCs/>
              </w:rPr>
              <w:t>15th September 2023</w:t>
            </w:r>
          </w:p>
          <w:p w14:paraId="79BDF590" w14:textId="7868695F" w:rsidR="00A62524" w:rsidRPr="00A62524" w:rsidRDefault="0031272B" w:rsidP="00423981">
            <w:pPr>
              <w:pStyle w:val="ListParagraph"/>
              <w:numPr>
                <w:ilvl w:val="0"/>
                <w:numId w:val="14"/>
              </w:numPr>
              <w:tabs>
                <w:tab w:val="left" w:pos="7402"/>
              </w:tabs>
              <w:spacing w:before="240" w:after="0"/>
              <w:ind w:right="318"/>
              <w:jc w:val="both"/>
              <w:rPr>
                <w:b/>
                <w:bCs/>
              </w:rPr>
            </w:pPr>
            <w:r w:rsidRPr="00A62524">
              <w:rPr>
                <w:b/>
                <w:bCs/>
              </w:rPr>
              <w:t xml:space="preserve">Notification of Acceptance: </w:t>
            </w:r>
            <w:r w:rsidR="00A62524" w:rsidRPr="00A62524">
              <w:rPr>
                <w:b/>
                <w:bCs/>
              </w:rPr>
              <w:t xml:space="preserve">               </w:t>
            </w:r>
            <w:r w:rsidRPr="00A62524">
              <w:rPr>
                <w:b/>
                <w:bCs/>
              </w:rPr>
              <w:t>1st October 2023 (on a rolling basis)</w:t>
            </w:r>
          </w:p>
          <w:p w14:paraId="68CC8B57" w14:textId="682BDE82" w:rsidR="00A62524" w:rsidRPr="00A62524" w:rsidRDefault="0031272B" w:rsidP="00454A08">
            <w:pPr>
              <w:pStyle w:val="ListParagraph"/>
              <w:numPr>
                <w:ilvl w:val="0"/>
                <w:numId w:val="14"/>
              </w:numPr>
              <w:tabs>
                <w:tab w:val="left" w:pos="7402"/>
              </w:tabs>
              <w:spacing w:before="240" w:after="0"/>
              <w:ind w:right="318"/>
              <w:jc w:val="both"/>
              <w:rPr>
                <w:b/>
                <w:bCs/>
              </w:rPr>
            </w:pPr>
            <w:r w:rsidRPr="00A62524">
              <w:rPr>
                <w:b/>
                <w:bCs/>
              </w:rPr>
              <w:t xml:space="preserve">Submission of Full Papers: </w:t>
            </w:r>
            <w:r w:rsidR="00A62524" w:rsidRPr="00A62524">
              <w:rPr>
                <w:b/>
                <w:bCs/>
              </w:rPr>
              <w:t xml:space="preserve">                 </w:t>
            </w:r>
            <w:r w:rsidRPr="00A62524">
              <w:rPr>
                <w:b/>
                <w:bCs/>
              </w:rPr>
              <w:t>15th November 2023</w:t>
            </w:r>
          </w:p>
          <w:p w14:paraId="511BE3C6" w14:textId="60059927" w:rsidR="0031272B" w:rsidRDefault="0031272B" w:rsidP="00454A08">
            <w:pPr>
              <w:pStyle w:val="ListParagraph"/>
              <w:numPr>
                <w:ilvl w:val="0"/>
                <w:numId w:val="14"/>
              </w:numPr>
              <w:tabs>
                <w:tab w:val="left" w:pos="7402"/>
              </w:tabs>
              <w:spacing w:before="240" w:after="0"/>
              <w:ind w:right="318"/>
              <w:jc w:val="both"/>
            </w:pPr>
            <w:r w:rsidRPr="00A62524">
              <w:rPr>
                <w:b/>
                <w:bCs/>
              </w:rPr>
              <w:t xml:space="preserve">Submission of Presentation slides: </w:t>
            </w:r>
            <w:r w:rsidR="00A62524" w:rsidRPr="00A62524">
              <w:rPr>
                <w:b/>
                <w:bCs/>
              </w:rPr>
              <w:t xml:space="preserve">   </w:t>
            </w:r>
            <w:r w:rsidRPr="00A62524">
              <w:rPr>
                <w:b/>
                <w:bCs/>
              </w:rPr>
              <w:t>25th November 2023</w:t>
            </w:r>
          </w:p>
          <w:p w14:paraId="6384B00F" w14:textId="77777777" w:rsidR="00A62524" w:rsidRDefault="00A62524" w:rsidP="0031272B">
            <w:pPr>
              <w:tabs>
                <w:tab w:val="left" w:pos="7402"/>
              </w:tabs>
              <w:spacing w:after="0"/>
              <w:ind w:right="318"/>
              <w:jc w:val="both"/>
            </w:pPr>
          </w:p>
          <w:p w14:paraId="44E19925" w14:textId="74632682" w:rsidR="0031272B" w:rsidRDefault="0031272B" w:rsidP="0031272B">
            <w:pPr>
              <w:tabs>
                <w:tab w:val="left" w:pos="7402"/>
              </w:tabs>
              <w:spacing w:after="0"/>
              <w:ind w:right="318"/>
              <w:jc w:val="both"/>
            </w:pPr>
            <w:r w:rsidRPr="00B406B2">
              <w:rPr>
                <w:b/>
                <w:bCs/>
              </w:rPr>
              <w:t>Registration</w:t>
            </w:r>
            <w:r w:rsidR="00A62524">
              <w:t>:</w:t>
            </w:r>
          </w:p>
          <w:p w14:paraId="584F02D9" w14:textId="77777777" w:rsidR="00B406B2" w:rsidRDefault="00B406B2" w:rsidP="0031272B">
            <w:pPr>
              <w:tabs>
                <w:tab w:val="left" w:pos="7402"/>
              </w:tabs>
              <w:spacing w:after="0"/>
              <w:ind w:right="318"/>
              <w:jc w:val="both"/>
            </w:pPr>
          </w:p>
          <w:p w14:paraId="1DBCF304" w14:textId="16C9D722" w:rsidR="0031272B" w:rsidRDefault="0031272B" w:rsidP="0031272B">
            <w:pPr>
              <w:tabs>
                <w:tab w:val="left" w:pos="7402"/>
              </w:tabs>
              <w:spacing w:after="0"/>
              <w:ind w:right="318"/>
              <w:jc w:val="both"/>
            </w:pPr>
            <w:r>
              <w:t xml:space="preserve">Registration will be through the Ticketing Registration Page </w:t>
            </w:r>
          </w:p>
          <w:p w14:paraId="74C39A5F" w14:textId="77777777" w:rsidR="0031272B" w:rsidRDefault="0031272B" w:rsidP="0031272B">
            <w:pPr>
              <w:tabs>
                <w:tab w:val="left" w:pos="7402"/>
              </w:tabs>
              <w:spacing w:after="0"/>
              <w:ind w:right="318"/>
              <w:jc w:val="both"/>
            </w:pPr>
          </w:p>
          <w:p w14:paraId="0F061804" w14:textId="77777777" w:rsidR="0031272B" w:rsidRDefault="0031272B" w:rsidP="0031272B">
            <w:pPr>
              <w:tabs>
                <w:tab w:val="left" w:pos="7402"/>
              </w:tabs>
              <w:spacing w:after="0"/>
              <w:ind w:right="318"/>
              <w:jc w:val="both"/>
            </w:pPr>
            <w:r w:rsidRPr="00B406B2">
              <w:rPr>
                <w:b/>
                <w:bCs/>
                <w:i/>
                <w:iCs/>
              </w:rPr>
              <w:t>Please note presenters must register by 15th October 2023 to be included in the final agenda and take advantage of the early bird fee</w:t>
            </w:r>
            <w:r>
              <w:t>.</w:t>
            </w:r>
          </w:p>
          <w:p w14:paraId="6332EA09" w14:textId="59B9D98C" w:rsidR="0031272B" w:rsidRPr="00B406B2" w:rsidRDefault="0031272B" w:rsidP="00B406B2">
            <w:pPr>
              <w:tabs>
                <w:tab w:val="left" w:pos="7402"/>
              </w:tabs>
              <w:spacing w:before="240" w:after="0"/>
              <w:ind w:right="318"/>
              <w:jc w:val="both"/>
              <w:rPr>
                <w:b/>
                <w:bCs/>
              </w:rPr>
            </w:pPr>
            <w:r w:rsidRPr="00B406B2">
              <w:rPr>
                <w:b/>
                <w:bCs/>
              </w:rPr>
              <w:t>Cancellation &amp; Refund Policies</w:t>
            </w:r>
            <w:r w:rsidR="00B406B2">
              <w:rPr>
                <w:b/>
                <w:bCs/>
              </w:rPr>
              <w:t>:</w:t>
            </w:r>
          </w:p>
          <w:p w14:paraId="1B7E79B9" w14:textId="32144308" w:rsidR="0031272B" w:rsidRDefault="0031272B" w:rsidP="00B406B2">
            <w:pPr>
              <w:tabs>
                <w:tab w:val="left" w:pos="7402"/>
              </w:tabs>
              <w:spacing w:before="240" w:after="0"/>
              <w:ind w:right="318"/>
              <w:jc w:val="both"/>
            </w:pPr>
            <w:r>
              <w:t xml:space="preserve">Full refund is allowed for cancellations received </w:t>
            </w:r>
            <w:r w:rsidRPr="00B406B2">
              <w:rPr>
                <w:b/>
                <w:bCs/>
              </w:rPr>
              <w:t xml:space="preserve">on or before 15th </w:t>
            </w:r>
            <w:r w:rsidR="00756234" w:rsidRPr="00756234">
              <w:rPr>
                <w:b/>
                <w:bCs/>
              </w:rPr>
              <w:t xml:space="preserve">October </w:t>
            </w:r>
            <w:r w:rsidRPr="00B406B2">
              <w:rPr>
                <w:b/>
                <w:bCs/>
              </w:rPr>
              <w:t>2023</w:t>
            </w:r>
            <w:r>
              <w:t xml:space="preserve"> after deducting other related fees incurred in connection with such refunds, including costs of foreign exchange conversion. There will be </w:t>
            </w:r>
            <w:r w:rsidRPr="00756234">
              <w:rPr>
                <w:b/>
                <w:bCs/>
              </w:rPr>
              <w:t>no refund after 15th October 2023</w:t>
            </w:r>
            <w:r>
              <w:t>.</w:t>
            </w:r>
          </w:p>
          <w:p w14:paraId="10944805" w14:textId="77777777" w:rsidR="00756234" w:rsidRDefault="00756234" w:rsidP="0031272B">
            <w:pPr>
              <w:tabs>
                <w:tab w:val="left" w:pos="7402"/>
              </w:tabs>
              <w:spacing w:after="0"/>
              <w:ind w:right="318"/>
              <w:jc w:val="both"/>
            </w:pPr>
          </w:p>
          <w:p w14:paraId="24A41248" w14:textId="77777777" w:rsidR="00756234" w:rsidRDefault="0031272B" w:rsidP="0031272B">
            <w:pPr>
              <w:tabs>
                <w:tab w:val="left" w:pos="7402"/>
              </w:tabs>
              <w:spacing w:after="0"/>
              <w:ind w:right="318"/>
              <w:jc w:val="both"/>
            </w:pPr>
            <w:r w:rsidRPr="00756234">
              <w:rPr>
                <w:b/>
                <w:bCs/>
              </w:rPr>
              <w:t>Liability:</w:t>
            </w:r>
            <w:r>
              <w:t xml:space="preserve"> </w:t>
            </w:r>
          </w:p>
          <w:p w14:paraId="228529E2" w14:textId="239BA20A" w:rsidR="0031272B" w:rsidRDefault="0031272B" w:rsidP="00756234">
            <w:pPr>
              <w:tabs>
                <w:tab w:val="left" w:pos="7402"/>
              </w:tabs>
              <w:spacing w:before="240" w:after="0"/>
              <w:ind w:right="318"/>
              <w:jc w:val="both"/>
            </w:pPr>
            <w:r>
              <w:t>The local organiser reserves the right to make changes, where deemed necessary, with or without prior notice to the parties concerned. By registering for the conference, you automatically agree to the Terms &amp; Conditions to use all registration data given in this form for computerised conference handling, including the conference media distribution and news.</w:t>
            </w:r>
          </w:p>
          <w:p w14:paraId="4AC96B85" w14:textId="77777777" w:rsidR="00D41FC2" w:rsidRDefault="00D41FC2" w:rsidP="0031272B">
            <w:pPr>
              <w:tabs>
                <w:tab w:val="left" w:pos="7402"/>
              </w:tabs>
              <w:spacing w:after="0"/>
              <w:ind w:right="318"/>
              <w:jc w:val="both"/>
            </w:pPr>
          </w:p>
          <w:p w14:paraId="1570943C" w14:textId="677691EF" w:rsidR="0031272B" w:rsidRDefault="0031272B" w:rsidP="0031272B">
            <w:pPr>
              <w:tabs>
                <w:tab w:val="left" w:pos="7402"/>
              </w:tabs>
              <w:spacing w:after="0"/>
              <w:ind w:right="318"/>
              <w:jc w:val="both"/>
            </w:pPr>
            <w:r w:rsidRPr="00D41FC2">
              <w:rPr>
                <w:b/>
                <w:bCs/>
              </w:rPr>
              <w:t>Organisers</w:t>
            </w:r>
            <w:r>
              <w:t>:</w:t>
            </w:r>
          </w:p>
          <w:p w14:paraId="58353804" w14:textId="77777777" w:rsidR="00FC2124" w:rsidRDefault="0031272B" w:rsidP="00312205">
            <w:pPr>
              <w:pStyle w:val="ListParagraph"/>
              <w:numPr>
                <w:ilvl w:val="0"/>
                <w:numId w:val="15"/>
              </w:numPr>
              <w:tabs>
                <w:tab w:val="left" w:pos="7402"/>
              </w:tabs>
              <w:spacing w:before="240" w:after="0"/>
              <w:ind w:left="360" w:right="318"/>
              <w:jc w:val="both"/>
            </w:pPr>
            <w:r w:rsidRPr="00FC2124">
              <w:rPr>
                <w:b/>
                <w:bCs/>
              </w:rPr>
              <w:t>Prof. Benny Mantin</w:t>
            </w:r>
            <w:r>
              <w:t>, the Luxembourg Centre for Logistics and Supply Chain Management (LCL), University of Luxembourg (local host)</w:t>
            </w:r>
          </w:p>
          <w:p w14:paraId="3E4869AB" w14:textId="77777777" w:rsidR="00FC2124" w:rsidRDefault="0031272B" w:rsidP="00312205">
            <w:pPr>
              <w:pStyle w:val="ListParagraph"/>
              <w:numPr>
                <w:ilvl w:val="0"/>
                <w:numId w:val="15"/>
              </w:numPr>
              <w:tabs>
                <w:tab w:val="left" w:pos="7402"/>
              </w:tabs>
              <w:spacing w:before="240" w:after="0"/>
              <w:ind w:left="360" w:right="318"/>
              <w:jc w:val="both"/>
            </w:pPr>
            <w:r w:rsidRPr="00FC2124">
              <w:rPr>
                <w:b/>
                <w:bCs/>
              </w:rPr>
              <w:t>Dr Marina Efthymiou</w:t>
            </w:r>
            <w:r>
              <w:t>, Dublin City University (DCU) Business School, Ireland</w:t>
            </w:r>
          </w:p>
          <w:p w14:paraId="5FDA9611" w14:textId="77777777" w:rsidR="00FC2124" w:rsidRDefault="0031272B" w:rsidP="00312205">
            <w:pPr>
              <w:pStyle w:val="ListParagraph"/>
              <w:numPr>
                <w:ilvl w:val="0"/>
                <w:numId w:val="15"/>
              </w:numPr>
              <w:tabs>
                <w:tab w:val="left" w:pos="7402"/>
              </w:tabs>
              <w:spacing w:before="240" w:after="0"/>
              <w:ind w:left="360" w:right="318"/>
              <w:jc w:val="both"/>
            </w:pPr>
            <w:r w:rsidRPr="00FC2124">
              <w:rPr>
                <w:b/>
                <w:bCs/>
              </w:rPr>
              <w:t>Dr Wolfgang Grimme</w:t>
            </w:r>
            <w:r>
              <w:t>, German Aerospace Center (DLR), Germany</w:t>
            </w:r>
          </w:p>
          <w:p w14:paraId="59704B29" w14:textId="77777777" w:rsidR="00312205" w:rsidRPr="00312205" w:rsidRDefault="0031272B" w:rsidP="00312205">
            <w:pPr>
              <w:pStyle w:val="ListParagraph"/>
              <w:numPr>
                <w:ilvl w:val="0"/>
                <w:numId w:val="6"/>
              </w:numPr>
              <w:tabs>
                <w:tab w:val="left" w:pos="7402"/>
              </w:tabs>
              <w:spacing w:before="240" w:after="0"/>
              <w:ind w:left="360" w:right="318"/>
              <w:jc w:val="both"/>
              <w:rPr>
                <w:b/>
                <w:bCs/>
              </w:rPr>
            </w:pPr>
            <w:r w:rsidRPr="00312205">
              <w:rPr>
                <w:b/>
                <w:bCs/>
              </w:rPr>
              <w:t>Prof. Andreas Papatheodorou</w:t>
            </w:r>
            <w:r>
              <w:t>, University of the Aegean and Hellenic Aviation Society, Greece.</w:t>
            </w:r>
          </w:p>
          <w:p w14:paraId="40623FCC" w14:textId="0195587C" w:rsidR="00977EE4" w:rsidRPr="00312205" w:rsidRDefault="0031272B" w:rsidP="00312205">
            <w:pPr>
              <w:pStyle w:val="ListParagraph"/>
              <w:numPr>
                <w:ilvl w:val="0"/>
                <w:numId w:val="6"/>
              </w:numPr>
              <w:tabs>
                <w:tab w:val="left" w:pos="7402"/>
              </w:tabs>
              <w:spacing w:before="240" w:after="0"/>
              <w:ind w:left="360" w:right="318"/>
              <w:jc w:val="both"/>
              <w:rPr>
                <w:b/>
                <w:bCs/>
              </w:rPr>
            </w:pPr>
            <w:r w:rsidRPr="00312205">
              <w:rPr>
                <w:b/>
                <w:bCs/>
              </w:rPr>
              <w:t>Dr Ane Elixabete Ripoll-Zarraga</w:t>
            </w:r>
            <w:r>
              <w:t>, Universitat Autònoma de Barcelona (UAB), Barcelona.</w:t>
            </w:r>
          </w:p>
          <w:p w14:paraId="6F2D7CD5" w14:textId="47CF09E1" w:rsidR="00C359F4" w:rsidRPr="00977EE4" w:rsidRDefault="0031272B" w:rsidP="00312205">
            <w:pPr>
              <w:pStyle w:val="ListParagraph"/>
              <w:numPr>
                <w:ilvl w:val="0"/>
                <w:numId w:val="6"/>
              </w:numPr>
              <w:tabs>
                <w:tab w:val="left" w:pos="7402"/>
              </w:tabs>
              <w:spacing w:before="240" w:after="0"/>
              <w:ind w:left="360" w:right="318"/>
              <w:jc w:val="both"/>
              <w:rPr>
                <w:b/>
                <w:bCs/>
              </w:rPr>
            </w:pPr>
            <w:r>
              <w:t xml:space="preserve">The </w:t>
            </w:r>
            <w:r w:rsidRPr="00977EE4">
              <w:rPr>
                <w:b/>
                <w:bCs/>
              </w:rPr>
              <w:t>German Aviation Research Society (GARS)</w:t>
            </w:r>
            <w:r>
              <w:t xml:space="preserve"> </w:t>
            </w:r>
            <w:hyperlink r:id="rId50" w:history="1">
              <w:r w:rsidR="00977EE4" w:rsidRPr="000360D9">
                <w:rPr>
                  <w:rStyle w:val="Hyperlink"/>
                </w:rPr>
                <w:t>www.garsonline.de</w:t>
              </w:r>
            </w:hyperlink>
            <w:r w:rsidR="00977EE4">
              <w:t xml:space="preserve"> </w:t>
            </w:r>
          </w:p>
          <w:p w14:paraId="3F1AED64" w14:textId="77777777" w:rsidR="00C359F4" w:rsidRDefault="00C359F4" w:rsidP="00C359F4">
            <w:pPr>
              <w:tabs>
                <w:tab w:val="left" w:pos="7402"/>
              </w:tabs>
              <w:spacing w:after="0"/>
              <w:ind w:right="318"/>
              <w:jc w:val="both"/>
              <w:rPr>
                <w:lang w:val="en-IN"/>
              </w:rPr>
            </w:pPr>
          </w:p>
          <w:p w14:paraId="767EED35" w14:textId="72E0477E" w:rsidR="009B610F" w:rsidRDefault="00520DD6" w:rsidP="00C359F4">
            <w:pPr>
              <w:spacing w:after="0"/>
              <w:ind w:right="316"/>
              <w:jc w:val="both"/>
              <w:rPr>
                <w:rFonts w:ascii="Bell MT" w:eastAsia="Times New Roman" w:hAnsi="Bell MT" w:cs="Times New Roman"/>
                <w:b/>
                <w:bCs/>
                <w:i/>
                <w:iCs/>
                <w:color w:val="4F81BD" w:themeColor="accent1"/>
                <w:sz w:val="24"/>
                <w:szCs w:val="24"/>
                <w:lang w:val="en-GB"/>
              </w:rPr>
            </w:pPr>
            <w:r>
              <w:rPr>
                <w:b/>
                <w:bCs/>
                <w:lang w:val="en-IN"/>
              </w:rPr>
              <w:t>More details</w:t>
            </w:r>
            <w:r w:rsidR="00C359F4" w:rsidRPr="00D46DAE">
              <w:rPr>
                <w:b/>
                <w:bCs/>
                <w:lang w:val="en-IN"/>
              </w:rPr>
              <w:t>:</w:t>
            </w:r>
            <w:r w:rsidR="00312205">
              <w:rPr>
                <w:b/>
                <w:bCs/>
                <w:lang w:val="en-IN"/>
              </w:rPr>
              <w:t xml:space="preserve"> </w:t>
            </w:r>
            <w:hyperlink r:id="rId51" w:history="1">
              <w:r w:rsidR="00312205" w:rsidRPr="000360D9">
                <w:rPr>
                  <w:rStyle w:val="Hyperlink"/>
                </w:rPr>
                <w:t>www.eac-conference.com</w:t>
              </w:r>
            </w:hyperlink>
            <w:r>
              <w:t xml:space="preserve"> </w:t>
            </w:r>
          </w:p>
          <w:p w14:paraId="238EC714" w14:textId="161F5C38" w:rsidR="006948AC" w:rsidRPr="006948AC" w:rsidRDefault="00D67A77" w:rsidP="006948AC">
            <w:bookmarkStart w:id="23" w:name="_Report_on_WCTRS"/>
            <w:bookmarkStart w:id="24" w:name="_Face_mask_mandates"/>
            <w:bookmarkStart w:id="25" w:name="_The_Tale_of"/>
            <w:bookmarkStart w:id="26" w:name="_WCTRS_CAR_Council"/>
            <w:bookmarkStart w:id="27" w:name="_About_the_Special"/>
            <w:bookmarkStart w:id="28" w:name="_Membership_of_the_1"/>
            <w:bookmarkStart w:id="29" w:name="_Introducing_the_new"/>
            <w:bookmarkStart w:id="30" w:name="_Registration_is_open"/>
            <w:bookmarkStart w:id="31" w:name="_Spotlight_Section"/>
            <w:bookmarkStart w:id="32" w:name="_Topic_Area_Manager"/>
            <w:bookmarkStart w:id="33" w:name="_Topic_Area_Area"/>
            <w:bookmarkStart w:id="34" w:name="_SIG_C1_Traffic"/>
            <w:bookmarkEnd w:id="23"/>
            <w:bookmarkEnd w:id="24"/>
            <w:bookmarkEnd w:id="25"/>
            <w:bookmarkEnd w:id="26"/>
            <w:bookmarkEnd w:id="27"/>
            <w:bookmarkEnd w:id="28"/>
            <w:bookmarkEnd w:id="29"/>
            <w:bookmarkEnd w:id="30"/>
            <w:bookmarkEnd w:id="31"/>
            <w:bookmarkEnd w:id="32"/>
            <w:bookmarkEnd w:id="33"/>
            <w:bookmarkEnd w:id="34"/>
            <w:r>
              <w:rPr>
                <w:lang w:val="en-GB"/>
              </w:rPr>
              <w:pict w14:anchorId="37781DE3">
                <v:rect id="_x0000_i1029" style="width:421.7pt;height:1pt" o:hrpct="988" o:hralign="center" o:hrstd="t" o:hrnoshade="t" o:hr="t" fillcolor="#4f81bd [3204]" stroked="f"/>
              </w:pict>
            </w:r>
          </w:p>
          <w:p w14:paraId="61B7AFA2" w14:textId="1446B42D" w:rsidR="00EB2C50" w:rsidRDefault="0087456B" w:rsidP="00EB2C50">
            <w:pPr>
              <w:pStyle w:val="Heading1"/>
              <w:spacing w:after="0"/>
              <w:ind w:right="285"/>
              <w:jc w:val="center"/>
            </w:pPr>
            <w:bookmarkStart w:id="35" w:name="_Membership_of_the"/>
            <w:bookmarkStart w:id="36" w:name="_World_Sustainable_Transport"/>
            <w:bookmarkEnd w:id="35"/>
            <w:bookmarkEnd w:id="36"/>
            <w:r>
              <w:t>World Sustainable Transport Day</w:t>
            </w:r>
          </w:p>
          <w:p w14:paraId="5ED9C021" w14:textId="6FA68676" w:rsidR="00EB2C50" w:rsidRDefault="0087456B" w:rsidP="00EB2C50">
            <w:pPr>
              <w:pStyle w:val="Heading1"/>
              <w:spacing w:before="0"/>
              <w:ind w:right="285"/>
              <w:jc w:val="center"/>
            </w:pPr>
            <w:r>
              <w:t>November</w:t>
            </w:r>
            <w:r w:rsidR="00EB2C50" w:rsidRPr="00DA0351">
              <w:t xml:space="preserve"> </w:t>
            </w:r>
            <w:r>
              <w:t>26</w:t>
            </w:r>
            <w:r w:rsidR="00EB2C50" w:rsidRPr="00DA0351">
              <w:t xml:space="preserve">, </w:t>
            </w:r>
            <w:r>
              <w:t>2023</w:t>
            </w:r>
          </w:p>
          <w:p w14:paraId="654F3A28" w14:textId="6DF69D63" w:rsidR="0087456B" w:rsidRDefault="0087456B" w:rsidP="0087456B">
            <w:pPr>
              <w:tabs>
                <w:tab w:val="left" w:pos="7402"/>
              </w:tabs>
              <w:spacing w:after="0"/>
              <w:ind w:right="318"/>
              <w:jc w:val="both"/>
            </w:pPr>
            <w:r>
              <w:t xml:space="preserve">November 26, </w:t>
            </w:r>
            <w:r w:rsidR="0078521F">
              <w:t>2023,</w:t>
            </w:r>
            <w:r>
              <w:t xml:space="preserve"> has been designated as </w:t>
            </w:r>
            <w:r w:rsidRPr="0087456B">
              <w:rPr>
                <w:b/>
                <w:bCs/>
              </w:rPr>
              <w:t>World Sustainable Transport Day</w:t>
            </w:r>
            <w:r>
              <w:t xml:space="preserve"> by the </w:t>
            </w:r>
            <w:r w:rsidRPr="0087456B">
              <w:rPr>
                <w:b/>
                <w:bCs/>
              </w:rPr>
              <w:t>United Nations</w:t>
            </w:r>
            <w:r>
              <w:t xml:space="preserve">. Endorsed by </w:t>
            </w:r>
            <w:r w:rsidR="0078521F" w:rsidRPr="0087456B">
              <w:rPr>
                <w:b/>
                <w:bCs/>
              </w:rPr>
              <w:t>the UN</w:t>
            </w:r>
            <w:r w:rsidRPr="0087456B">
              <w:rPr>
                <w:b/>
                <w:bCs/>
              </w:rPr>
              <w:t xml:space="preserve"> Group of Friends for Sustainable Transport</w:t>
            </w:r>
            <w:r>
              <w:t xml:space="preserve">, </w:t>
            </w:r>
            <w:r w:rsidRPr="0087456B">
              <w:rPr>
                <w:b/>
                <w:bCs/>
              </w:rPr>
              <w:t>Global Supply Chain Classroom (GSCC)</w:t>
            </w:r>
            <w:r>
              <w:t xml:space="preserve"> will co-organize the following events from </w:t>
            </w:r>
            <w:r w:rsidRPr="00387033">
              <w:rPr>
                <w:b/>
                <w:bCs/>
              </w:rPr>
              <w:t>July to November</w:t>
            </w:r>
            <w:r>
              <w:t xml:space="preserve"> to celebrate World Sustainable Transport Day.</w:t>
            </w:r>
          </w:p>
          <w:p w14:paraId="1A5192FA" w14:textId="77777777" w:rsidR="0087456B" w:rsidRDefault="0087456B" w:rsidP="0087456B">
            <w:pPr>
              <w:tabs>
                <w:tab w:val="left" w:pos="7402"/>
              </w:tabs>
              <w:spacing w:after="0"/>
              <w:ind w:right="318"/>
              <w:jc w:val="both"/>
            </w:pPr>
          </w:p>
          <w:p w14:paraId="46803798" w14:textId="77777777" w:rsidR="0087456B" w:rsidRPr="0078521F" w:rsidRDefault="0087456B" w:rsidP="0078521F">
            <w:pPr>
              <w:pStyle w:val="ListParagraph"/>
              <w:numPr>
                <w:ilvl w:val="0"/>
                <w:numId w:val="7"/>
              </w:numPr>
              <w:tabs>
                <w:tab w:val="left" w:pos="7402"/>
              </w:tabs>
              <w:spacing w:after="0"/>
              <w:ind w:right="318"/>
              <w:jc w:val="both"/>
              <w:rPr>
                <w:b/>
                <w:bCs/>
                <w:u w:val="single"/>
              </w:rPr>
            </w:pPr>
            <w:r w:rsidRPr="0078521F">
              <w:rPr>
                <w:b/>
                <w:bCs/>
                <w:u w:val="single"/>
              </w:rPr>
              <w:t>Global Sustainability Supply Chain Student Competition</w:t>
            </w:r>
          </w:p>
          <w:p w14:paraId="3FE19397" w14:textId="77777777" w:rsidR="0087456B" w:rsidRDefault="0087456B" w:rsidP="0087456B">
            <w:pPr>
              <w:tabs>
                <w:tab w:val="left" w:pos="7402"/>
              </w:tabs>
              <w:spacing w:after="0"/>
              <w:ind w:right="318"/>
              <w:jc w:val="both"/>
            </w:pPr>
          </w:p>
          <w:p w14:paraId="0D6F36C9" w14:textId="77777777" w:rsidR="007E35E5" w:rsidRDefault="0087456B" w:rsidP="007E35E5">
            <w:pPr>
              <w:tabs>
                <w:tab w:val="left" w:pos="7402"/>
              </w:tabs>
              <w:spacing w:after="0"/>
              <w:ind w:left="360" w:right="318"/>
              <w:jc w:val="both"/>
            </w:pPr>
            <w:r>
              <w:t xml:space="preserve">The </w:t>
            </w:r>
            <w:r w:rsidRPr="007E35E5">
              <w:rPr>
                <w:b/>
                <w:bCs/>
              </w:rPr>
              <w:t>Global Sustainability Supply Chain Student Competition</w:t>
            </w:r>
            <w:r>
              <w:t xml:space="preserve"> is an event that invites </w:t>
            </w:r>
            <w:r w:rsidRPr="007E35E5">
              <w:rPr>
                <w:b/>
                <w:bCs/>
              </w:rPr>
              <w:t>postgraduate and undergraduate students</w:t>
            </w:r>
            <w:r>
              <w:t xml:space="preserve"> from universities around the world to develop innovative solutions to </w:t>
            </w:r>
            <w:r w:rsidRPr="007E35E5">
              <w:rPr>
                <w:b/>
                <w:bCs/>
              </w:rPr>
              <w:t>real-world challenges facing global supply chains</w:t>
            </w:r>
            <w:r>
              <w:t>. Notably, the competition has received official endorsement from the UN Group of Friends for Sustainable Transport.</w:t>
            </w:r>
          </w:p>
          <w:p w14:paraId="48CF89DD" w14:textId="77777777" w:rsidR="007E35E5" w:rsidRDefault="007E35E5" w:rsidP="007E35E5">
            <w:pPr>
              <w:tabs>
                <w:tab w:val="left" w:pos="7402"/>
              </w:tabs>
              <w:spacing w:after="0"/>
              <w:ind w:left="360" w:right="318"/>
              <w:jc w:val="both"/>
            </w:pPr>
          </w:p>
          <w:p w14:paraId="53CDABF4" w14:textId="77777777" w:rsidR="0015258A" w:rsidRDefault="0087456B" w:rsidP="0015258A">
            <w:pPr>
              <w:tabs>
                <w:tab w:val="left" w:pos="7402"/>
              </w:tabs>
              <w:spacing w:after="0"/>
              <w:ind w:left="360" w:right="318"/>
              <w:jc w:val="both"/>
            </w:pPr>
            <w:r w:rsidRPr="007E35E5">
              <w:rPr>
                <w:b/>
                <w:bCs/>
              </w:rPr>
              <w:t>When:</w:t>
            </w:r>
            <w:r>
              <w:t xml:space="preserve">   Registration for the competition is currently underway and will continue until </w:t>
            </w:r>
            <w:r w:rsidRPr="007E35E5">
              <w:rPr>
                <w:b/>
                <w:bCs/>
              </w:rPr>
              <w:t>September 29, 2023</w:t>
            </w:r>
            <w:r>
              <w:t xml:space="preserve">. The competition will commence on </w:t>
            </w:r>
            <w:r w:rsidRPr="007E35E5">
              <w:rPr>
                <w:b/>
                <w:bCs/>
              </w:rPr>
              <w:t>October 1, 2023</w:t>
            </w:r>
            <w:r>
              <w:t>, and will progress in three distinct rounds.</w:t>
            </w:r>
          </w:p>
          <w:p w14:paraId="74D0B6A0" w14:textId="77777777" w:rsidR="0015258A" w:rsidRPr="0015258A" w:rsidRDefault="0087456B" w:rsidP="0087456B">
            <w:pPr>
              <w:pStyle w:val="ListParagraph"/>
              <w:numPr>
                <w:ilvl w:val="0"/>
                <w:numId w:val="7"/>
              </w:numPr>
              <w:tabs>
                <w:tab w:val="left" w:pos="7402"/>
              </w:tabs>
              <w:spacing w:before="240" w:after="0"/>
              <w:ind w:right="318"/>
              <w:jc w:val="both"/>
              <w:rPr>
                <w:b/>
                <w:bCs/>
                <w:u w:val="single"/>
              </w:rPr>
            </w:pPr>
            <w:r w:rsidRPr="0015258A">
              <w:rPr>
                <w:b/>
                <w:bCs/>
                <w:u w:val="single"/>
              </w:rPr>
              <w:t>Faculty Seminar - Incorporating Sustainability into Supply Chain Management Education in a Global Context</w:t>
            </w:r>
          </w:p>
          <w:p w14:paraId="33EFF1B6" w14:textId="77777777" w:rsidR="00715BDB" w:rsidRDefault="0087456B" w:rsidP="0015258A">
            <w:pPr>
              <w:tabs>
                <w:tab w:val="left" w:pos="7402"/>
              </w:tabs>
              <w:spacing w:before="240" w:after="0"/>
              <w:ind w:left="360" w:right="318"/>
              <w:jc w:val="both"/>
            </w:pPr>
            <w:r w:rsidRPr="00767B68">
              <w:rPr>
                <w:b/>
                <w:bCs/>
              </w:rPr>
              <w:t>Topics</w:t>
            </w:r>
            <w:r>
              <w:t>:</w:t>
            </w:r>
            <w:r w:rsidR="0015258A">
              <w:t xml:space="preserve"> </w:t>
            </w:r>
          </w:p>
          <w:p w14:paraId="5955E96B" w14:textId="77777777" w:rsidR="00715BDB" w:rsidRDefault="0087456B" w:rsidP="0087456B">
            <w:pPr>
              <w:pStyle w:val="ListParagraph"/>
              <w:numPr>
                <w:ilvl w:val="0"/>
                <w:numId w:val="8"/>
              </w:numPr>
              <w:tabs>
                <w:tab w:val="left" w:pos="7402"/>
              </w:tabs>
              <w:spacing w:before="240" w:after="0"/>
              <w:ind w:right="318"/>
              <w:jc w:val="both"/>
            </w:pPr>
            <w:r>
              <w:t xml:space="preserve">Adopting a </w:t>
            </w:r>
            <w:r w:rsidRPr="00C87A10">
              <w:rPr>
                <w:b/>
                <w:bCs/>
              </w:rPr>
              <w:t>cross-disciplinary approach</w:t>
            </w:r>
            <w:r>
              <w:t xml:space="preserve"> to enhance supply chain sustainability education.</w:t>
            </w:r>
          </w:p>
          <w:p w14:paraId="51AB1615" w14:textId="77777777" w:rsidR="00715BDB" w:rsidRDefault="0087456B" w:rsidP="0087456B">
            <w:pPr>
              <w:pStyle w:val="ListParagraph"/>
              <w:numPr>
                <w:ilvl w:val="0"/>
                <w:numId w:val="8"/>
              </w:numPr>
              <w:tabs>
                <w:tab w:val="left" w:pos="7402"/>
              </w:tabs>
              <w:spacing w:before="240" w:after="0"/>
              <w:ind w:right="318"/>
              <w:jc w:val="both"/>
            </w:pPr>
            <w:r>
              <w:t xml:space="preserve">Current status, challenges, and best practices of incorporating </w:t>
            </w:r>
            <w:r w:rsidRPr="00C87A10">
              <w:rPr>
                <w:b/>
                <w:bCs/>
              </w:rPr>
              <w:t xml:space="preserve">sustainability into supply chain management curriculum </w:t>
            </w:r>
            <w:r>
              <w:t>– perspectives from developed and developing countries.</w:t>
            </w:r>
          </w:p>
          <w:p w14:paraId="3358A688" w14:textId="77777777" w:rsidR="00715BDB" w:rsidRDefault="0087456B" w:rsidP="00715BDB">
            <w:pPr>
              <w:tabs>
                <w:tab w:val="left" w:pos="7402"/>
              </w:tabs>
              <w:spacing w:before="240" w:after="0"/>
              <w:ind w:left="360" w:right="318"/>
              <w:jc w:val="both"/>
            </w:pPr>
            <w:r w:rsidRPr="00767B68">
              <w:rPr>
                <w:b/>
                <w:bCs/>
              </w:rPr>
              <w:t>Deliverable</w:t>
            </w:r>
            <w:r>
              <w:t>:</w:t>
            </w:r>
          </w:p>
          <w:p w14:paraId="61F0AC8A" w14:textId="77777777" w:rsidR="00C87A10" w:rsidRDefault="0087456B" w:rsidP="0087456B">
            <w:pPr>
              <w:pStyle w:val="ListParagraph"/>
              <w:numPr>
                <w:ilvl w:val="0"/>
                <w:numId w:val="9"/>
              </w:numPr>
              <w:tabs>
                <w:tab w:val="left" w:pos="7402"/>
              </w:tabs>
              <w:spacing w:before="240" w:after="0"/>
              <w:ind w:right="318"/>
              <w:jc w:val="both"/>
            </w:pPr>
            <w:r>
              <w:t xml:space="preserve">Following the seminars; an international expert group will produce a </w:t>
            </w:r>
            <w:r w:rsidRPr="00C87A10">
              <w:rPr>
                <w:b/>
                <w:bCs/>
              </w:rPr>
              <w:t>set of recommendations</w:t>
            </w:r>
            <w:r>
              <w:t xml:space="preserve"> to be presented to the UN Group of Friends for Sustainable Transport and the </w:t>
            </w:r>
            <w:r w:rsidRPr="00767B68">
              <w:rPr>
                <w:b/>
                <w:bCs/>
              </w:rPr>
              <w:t>Principles for Responsible Management Education</w:t>
            </w:r>
            <w:r>
              <w:t xml:space="preserve"> of the UN Global Compact.</w:t>
            </w:r>
          </w:p>
          <w:p w14:paraId="0382A0CF" w14:textId="77777777" w:rsidR="00C87A10" w:rsidRDefault="0087456B" w:rsidP="00C87A10">
            <w:pPr>
              <w:tabs>
                <w:tab w:val="left" w:pos="7402"/>
              </w:tabs>
              <w:spacing w:before="240" w:after="0"/>
              <w:ind w:left="360" w:right="318"/>
              <w:jc w:val="both"/>
            </w:pPr>
            <w:r w:rsidRPr="00C87A10">
              <w:rPr>
                <w:b/>
                <w:bCs/>
              </w:rPr>
              <w:t>When:</w:t>
            </w:r>
            <w:r>
              <w:t xml:space="preserve">   </w:t>
            </w:r>
            <w:r w:rsidRPr="00C87A10">
              <w:rPr>
                <w:b/>
                <w:bCs/>
              </w:rPr>
              <w:t>1st session - July 20 2023</w:t>
            </w:r>
            <w:r>
              <w:t>, (recordings are available for registered WCTR members)</w:t>
            </w:r>
          </w:p>
          <w:p w14:paraId="02829CEB" w14:textId="77777777" w:rsidR="00C351C6" w:rsidRDefault="0087456B" w:rsidP="0087456B">
            <w:pPr>
              <w:pStyle w:val="ListParagraph"/>
              <w:numPr>
                <w:ilvl w:val="0"/>
                <w:numId w:val="7"/>
              </w:numPr>
              <w:tabs>
                <w:tab w:val="left" w:pos="7402"/>
              </w:tabs>
              <w:spacing w:before="240" w:after="0"/>
              <w:ind w:right="318"/>
              <w:jc w:val="both"/>
              <w:rPr>
                <w:b/>
                <w:bCs/>
                <w:u w:val="single"/>
              </w:rPr>
            </w:pPr>
            <w:r w:rsidRPr="00C351C6">
              <w:rPr>
                <w:b/>
                <w:bCs/>
                <w:u w:val="single"/>
              </w:rPr>
              <w:t>Global Class Tour - How supply chain sustainability is taught in different countries</w:t>
            </w:r>
          </w:p>
          <w:p w14:paraId="6842917B" w14:textId="77777777" w:rsidR="00C351C6" w:rsidRDefault="0087456B" w:rsidP="00C351C6">
            <w:pPr>
              <w:tabs>
                <w:tab w:val="left" w:pos="7402"/>
              </w:tabs>
              <w:spacing w:before="240" w:after="0"/>
              <w:ind w:left="360" w:right="318"/>
              <w:jc w:val="both"/>
            </w:pPr>
            <w:r w:rsidRPr="00767B68">
              <w:rPr>
                <w:b/>
                <w:bCs/>
              </w:rPr>
              <w:t>Content</w:t>
            </w:r>
            <w:r>
              <w:t>:</w:t>
            </w:r>
          </w:p>
          <w:p w14:paraId="336D8FDD" w14:textId="77777777" w:rsidR="00CE6181" w:rsidRDefault="0087456B" w:rsidP="003C11BD">
            <w:pPr>
              <w:pStyle w:val="ListParagraph"/>
              <w:numPr>
                <w:ilvl w:val="0"/>
                <w:numId w:val="9"/>
              </w:numPr>
              <w:tabs>
                <w:tab w:val="left" w:pos="7402"/>
              </w:tabs>
              <w:spacing w:before="240" w:after="0"/>
              <w:ind w:right="318"/>
              <w:jc w:val="both"/>
            </w:pPr>
            <w:r>
              <w:t xml:space="preserve">Faculty advisors for the student teams participating in the Global Sustainability Student Supply Chain Competition will be invited to </w:t>
            </w:r>
            <w:r w:rsidRPr="00767B68">
              <w:rPr>
                <w:b/>
                <w:bCs/>
              </w:rPr>
              <w:t>observe classes offered by leading professors</w:t>
            </w:r>
            <w:r>
              <w:t xml:space="preserve"> in this field from around the world to learn how they </w:t>
            </w:r>
            <w:r w:rsidRPr="00767B68">
              <w:rPr>
                <w:b/>
                <w:bCs/>
              </w:rPr>
              <w:t>incorporate experiential learning</w:t>
            </w:r>
            <w:r>
              <w:t>, such as the global student competition, into their supply chain class to teach supply chain sustainability.</w:t>
            </w:r>
          </w:p>
          <w:p w14:paraId="3B95C82A" w14:textId="202480CA" w:rsidR="0087456B" w:rsidRDefault="0087456B" w:rsidP="003C11BD">
            <w:pPr>
              <w:pStyle w:val="ListParagraph"/>
              <w:numPr>
                <w:ilvl w:val="0"/>
                <w:numId w:val="9"/>
              </w:numPr>
              <w:tabs>
                <w:tab w:val="left" w:pos="7402"/>
              </w:tabs>
              <w:spacing w:before="240" w:after="0"/>
              <w:ind w:right="318"/>
              <w:jc w:val="both"/>
            </w:pPr>
            <w:r>
              <w:t xml:space="preserve">Participants will be able to </w:t>
            </w:r>
            <w:r w:rsidRPr="00767B68">
              <w:rPr>
                <w:b/>
                <w:bCs/>
              </w:rPr>
              <w:t>observe classes taught</w:t>
            </w:r>
            <w:r>
              <w:t xml:space="preserve"> by leading professors.</w:t>
            </w:r>
          </w:p>
          <w:p w14:paraId="7D89A195" w14:textId="77777777" w:rsidR="00CE6181" w:rsidRDefault="0087456B" w:rsidP="00CE6181">
            <w:pPr>
              <w:tabs>
                <w:tab w:val="left" w:pos="7402"/>
              </w:tabs>
              <w:spacing w:before="240" w:after="0"/>
              <w:ind w:left="360" w:right="318"/>
              <w:jc w:val="both"/>
              <w:rPr>
                <w:b/>
                <w:bCs/>
              </w:rPr>
            </w:pPr>
            <w:r w:rsidRPr="00CE6181">
              <w:rPr>
                <w:b/>
                <w:bCs/>
              </w:rPr>
              <w:t>When:   September 2023</w:t>
            </w:r>
          </w:p>
          <w:p w14:paraId="4E0BBEC3" w14:textId="28B687EF" w:rsidR="0087456B" w:rsidRPr="00767B68" w:rsidRDefault="0087456B" w:rsidP="00CE6181">
            <w:pPr>
              <w:pStyle w:val="ListParagraph"/>
              <w:numPr>
                <w:ilvl w:val="0"/>
                <w:numId w:val="7"/>
              </w:numPr>
              <w:tabs>
                <w:tab w:val="left" w:pos="7402"/>
              </w:tabs>
              <w:spacing w:before="240" w:after="0"/>
              <w:ind w:right="318"/>
              <w:jc w:val="both"/>
              <w:rPr>
                <w:b/>
                <w:bCs/>
                <w:u w:val="single"/>
              </w:rPr>
            </w:pPr>
            <w:r w:rsidRPr="00767B68">
              <w:rPr>
                <w:b/>
                <w:bCs/>
                <w:u w:val="single"/>
              </w:rPr>
              <w:t>Student Event - How global giants build sustainable global supply networks</w:t>
            </w:r>
          </w:p>
          <w:p w14:paraId="33A21B9A" w14:textId="77777777" w:rsidR="0087456B" w:rsidRDefault="0087456B" w:rsidP="0087456B">
            <w:pPr>
              <w:tabs>
                <w:tab w:val="left" w:pos="7402"/>
              </w:tabs>
              <w:spacing w:after="0"/>
              <w:ind w:right="318"/>
              <w:jc w:val="both"/>
            </w:pPr>
          </w:p>
          <w:p w14:paraId="7F8DDE47" w14:textId="77777777" w:rsidR="00CE6181" w:rsidRDefault="0087456B" w:rsidP="00CE6181">
            <w:pPr>
              <w:tabs>
                <w:tab w:val="left" w:pos="7402"/>
              </w:tabs>
              <w:spacing w:after="0"/>
              <w:ind w:left="360" w:right="318"/>
              <w:jc w:val="both"/>
            </w:pPr>
            <w:r w:rsidRPr="00767B68">
              <w:rPr>
                <w:b/>
                <w:bCs/>
              </w:rPr>
              <w:t>Content</w:t>
            </w:r>
            <w:r>
              <w:t>:</w:t>
            </w:r>
          </w:p>
          <w:p w14:paraId="5B209EB0" w14:textId="77777777" w:rsidR="00435FF0" w:rsidRDefault="0087456B" w:rsidP="00B7345C">
            <w:pPr>
              <w:pStyle w:val="ListParagraph"/>
              <w:numPr>
                <w:ilvl w:val="0"/>
                <w:numId w:val="11"/>
              </w:numPr>
              <w:tabs>
                <w:tab w:val="left" w:pos="7402"/>
              </w:tabs>
              <w:spacing w:after="0"/>
              <w:ind w:right="318"/>
              <w:jc w:val="both"/>
            </w:pPr>
            <w:r>
              <w:t xml:space="preserve">The program focuses on the </w:t>
            </w:r>
            <w:r w:rsidRPr="00C953C6">
              <w:rPr>
                <w:b/>
                <w:bCs/>
              </w:rPr>
              <w:t>sustainability practices</w:t>
            </w:r>
            <w:r>
              <w:t xml:space="preserve"> of </w:t>
            </w:r>
            <w:r w:rsidRPr="00C953C6">
              <w:rPr>
                <w:b/>
                <w:bCs/>
              </w:rPr>
              <w:t>global corporate giants</w:t>
            </w:r>
            <w:r>
              <w:t xml:space="preserve"> with vast supplier networks.</w:t>
            </w:r>
          </w:p>
          <w:p w14:paraId="32AB657C" w14:textId="77777777" w:rsidR="00435FF0" w:rsidRDefault="0087456B" w:rsidP="00D33373">
            <w:pPr>
              <w:pStyle w:val="ListParagraph"/>
              <w:numPr>
                <w:ilvl w:val="0"/>
                <w:numId w:val="11"/>
              </w:numPr>
              <w:tabs>
                <w:tab w:val="left" w:pos="7402"/>
              </w:tabs>
              <w:spacing w:after="0"/>
              <w:ind w:right="318"/>
              <w:jc w:val="both"/>
            </w:pPr>
            <w:r>
              <w:t xml:space="preserve">It is aimed at providing students with a </w:t>
            </w:r>
            <w:r w:rsidRPr="00C953C6">
              <w:rPr>
                <w:b/>
                <w:bCs/>
              </w:rPr>
              <w:t>holistic view of suppliers' impact</w:t>
            </w:r>
            <w:r>
              <w:t xml:space="preserve"> on a global business's overall sustainability performance.</w:t>
            </w:r>
          </w:p>
          <w:p w14:paraId="024B5766" w14:textId="77777777" w:rsidR="00435FF0" w:rsidRDefault="0087456B" w:rsidP="00D33373">
            <w:pPr>
              <w:pStyle w:val="ListParagraph"/>
              <w:numPr>
                <w:ilvl w:val="0"/>
                <w:numId w:val="11"/>
              </w:numPr>
              <w:tabs>
                <w:tab w:val="left" w:pos="7402"/>
              </w:tabs>
              <w:spacing w:after="0"/>
              <w:ind w:right="318"/>
              <w:jc w:val="both"/>
            </w:pPr>
            <w:r>
              <w:t xml:space="preserve">The program </w:t>
            </w:r>
            <w:r w:rsidRPr="00C953C6">
              <w:rPr>
                <w:b/>
                <w:bCs/>
              </w:rPr>
              <w:t>exposes students to leading practices</w:t>
            </w:r>
            <w:r>
              <w:t xml:space="preserve"> employed throughout a </w:t>
            </w:r>
            <w:r w:rsidRPr="00C953C6">
              <w:rPr>
                <w:b/>
                <w:bCs/>
              </w:rPr>
              <w:t>global supply network</w:t>
            </w:r>
            <w:r>
              <w:t>, and how businesses work with their suppliers to promote sustainable practices.</w:t>
            </w:r>
            <w:r w:rsidR="00435FF0">
              <w:t xml:space="preserve"> </w:t>
            </w:r>
          </w:p>
          <w:p w14:paraId="3064C798" w14:textId="24D108CD" w:rsidR="0087456B" w:rsidRPr="00435FF0" w:rsidRDefault="00435FF0" w:rsidP="00C953C6">
            <w:pPr>
              <w:tabs>
                <w:tab w:val="left" w:pos="7402"/>
              </w:tabs>
              <w:spacing w:before="240" w:after="0"/>
              <w:ind w:left="360" w:right="318"/>
              <w:jc w:val="both"/>
              <w:rPr>
                <w:b/>
                <w:bCs/>
              </w:rPr>
            </w:pPr>
            <w:r w:rsidRPr="00435FF0">
              <w:rPr>
                <w:b/>
                <w:bCs/>
              </w:rPr>
              <w:t>When:   August – September 2023</w:t>
            </w:r>
          </w:p>
          <w:p w14:paraId="36AEA330" w14:textId="084C1884" w:rsidR="00DB4474" w:rsidRPr="008E7FD8" w:rsidRDefault="0078521F" w:rsidP="00147318">
            <w:pPr>
              <w:tabs>
                <w:tab w:val="left" w:pos="7402"/>
              </w:tabs>
              <w:spacing w:before="240"/>
              <w:ind w:right="318"/>
              <w:jc w:val="both"/>
              <w:rPr>
                <w:rFonts w:ascii="Bell MT" w:eastAsia="Times New Roman" w:hAnsi="Bell MT" w:cs="Times New Roman"/>
                <w:b/>
                <w:bCs/>
                <w:i/>
                <w:iCs/>
                <w:color w:val="4F81BD" w:themeColor="accent1"/>
                <w:sz w:val="24"/>
                <w:szCs w:val="24"/>
                <w:lang w:val="en-GB"/>
              </w:rPr>
            </w:pPr>
            <w:r w:rsidRPr="00435FF0">
              <w:rPr>
                <w:b/>
                <w:bCs/>
                <w:i/>
                <w:iCs/>
              </w:rPr>
              <w:t xml:space="preserve">GSCC is offering complimentary registration to WCTR members for many of these events. Please contact GSCC at </w:t>
            </w:r>
            <w:hyperlink r:id="rId52" w:history="1">
              <w:r w:rsidR="00435FF0" w:rsidRPr="00660A26">
                <w:rPr>
                  <w:rStyle w:val="Hyperlink"/>
                  <w:b/>
                  <w:bCs/>
                  <w:i/>
                  <w:iCs/>
                </w:rPr>
                <w:t>info@supplychainsdg.org</w:t>
              </w:r>
            </w:hyperlink>
            <w:r w:rsidR="00435FF0">
              <w:rPr>
                <w:b/>
                <w:bCs/>
                <w:i/>
                <w:iCs/>
              </w:rPr>
              <w:t xml:space="preserve"> </w:t>
            </w:r>
            <w:r w:rsidRPr="00435FF0">
              <w:rPr>
                <w:b/>
                <w:bCs/>
                <w:i/>
                <w:iCs/>
              </w:rPr>
              <w:t xml:space="preserve">or visit </w:t>
            </w:r>
            <w:hyperlink r:id="rId53" w:history="1">
              <w:r w:rsidR="001B7690" w:rsidRPr="00660A26">
                <w:rPr>
                  <w:rStyle w:val="Hyperlink"/>
                  <w:b/>
                  <w:bCs/>
                  <w:i/>
                  <w:iCs/>
                </w:rPr>
                <w:t>www.supplychainsdg.org</w:t>
              </w:r>
            </w:hyperlink>
            <w:r w:rsidRPr="00435FF0">
              <w:rPr>
                <w:b/>
                <w:bCs/>
                <w:i/>
                <w:iCs/>
              </w:rPr>
              <w:t xml:space="preserve"> for more information</w:t>
            </w:r>
            <w:r>
              <w:t>.</w:t>
            </w:r>
          </w:p>
        </w:tc>
      </w:tr>
      <w:tr w:rsidR="00801CE6" w:rsidRPr="00927CF0" w14:paraId="5A3E372F" w14:textId="77777777" w:rsidTr="00401BBF">
        <w:tc>
          <w:tcPr>
            <w:tcW w:w="2802" w:type="dxa"/>
            <w:shd w:val="clear" w:color="auto" w:fill="0066CC"/>
            <w:vAlign w:val="center"/>
          </w:tcPr>
          <w:p w14:paraId="0B141ACD" w14:textId="77777777" w:rsidR="00801CE6" w:rsidRPr="00CD593D" w:rsidRDefault="00801CE6" w:rsidP="00CD593D">
            <w:pPr>
              <w:spacing w:after="0" w:line="240" w:lineRule="auto"/>
              <w:rPr>
                <w:b/>
                <w:bCs/>
                <w:color w:val="FFFF00"/>
                <w:sz w:val="24"/>
                <w:szCs w:val="24"/>
              </w:rPr>
            </w:pPr>
          </w:p>
        </w:tc>
        <w:tc>
          <w:tcPr>
            <w:tcW w:w="7938" w:type="dxa"/>
          </w:tcPr>
          <w:p w14:paraId="1D54D363" w14:textId="77777777" w:rsidR="00801CE6" w:rsidRPr="006C29A4" w:rsidRDefault="00801CE6" w:rsidP="00757A59">
            <w:pPr>
              <w:pStyle w:val="Heading1"/>
              <w:spacing w:before="0" w:after="0"/>
              <w:ind w:right="278"/>
              <w:jc w:val="center"/>
              <w:rPr>
                <w:b/>
                <w:bCs/>
                <w:noProof/>
                <w:lang w:val="en-IN" w:eastAsia="en-IN"/>
              </w:rPr>
            </w:pPr>
          </w:p>
        </w:tc>
      </w:tr>
    </w:tbl>
    <w:tbl>
      <w:tblPr>
        <w:tblStyle w:val="TableGrid"/>
        <w:tblW w:w="10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304"/>
      </w:tblGrid>
      <w:tr w:rsidR="00C13CF2" w14:paraId="0A1574E1" w14:textId="77777777" w:rsidTr="007853A2">
        <w:trPr>
          <w:trHeight w:val="494"/>
        </w:trPr>
        <w:tc>
          <w:tcPr>
            <w:tcW w:w="10441" w:type="dxa"/>
            <w:gridSpan w:val="2"/>
            <w:shd w:val="clear" w:color="auto" w:fill="000099"/>
            <w:vAlign w:val="center"/>
          </w:tcPr>
          <w:p w14:paraId="62DE6D56" w14:textId="77777777" w:rsidR="00C13CF2" w:rsidRDefault="00C13CF2" w:rsidP="00C13CF2">
            <w:pPr>
              <w:pStyle w:val="VolumeandIssue"/>
              <w:jc w:val="center"/>
            </w:pPr>
            <w:r>
              <w:t>WCTRS RESEARCH NEWSLETTER</w:t>
            </w:r>
          </w:p>
        </w:tc>
      </w:tr>
      <w:tr w:rsidR="003A2B37" w14:paraId="59A34150" w14:textId="77777777" w:rsidTr="007853A2">
        <w:trPr>
          <w:trHeight w:val="326"/>
        </w:trPr>
        <w:tc>
          <w:tcPr>
            <w:tcW w:w="5137"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00618827" w:rsidR="00BB4E51" w:rsidRDefault="00951481" w:rsidP="00C13CF2">
            <w:pPr>
              <w:ind w:firstLine="34"/>
              <w:rPr>
                <w:rFonts w:ascii="Arial" w:hAnsi="Arial"/>
                <w:b/>
                <w:color w:val="0070C0"/>
                <w:sz w:val="18"/>
              </w:rPr>
            </w:pPr>
            <w:r>
              <w:rPr>
                <w:rFonts w:ascii="Arial" w:hAnsi="Arial"/>
                <w:b/>
                <w:color w:val="0070C0"/>
                <w:sz w:val="18"/>
              </w:rPr>
              <w:t>Helen</w:t>
            </w:r>
            <w:r w:rsidR="00BB4E51">
              <w:rPr>
                <w:rFonts w:ascii="Arial" w:hAnsi="Arial"/>
                <w:b/>
                <w:color w:val="0070C0"/>
                <w:sz w:val="18"/>
              </w:rPr>
              <w:t xml:space="preserve"> </w:t>
            </w:r>
            <w:r>
              <w:rPr>
                <w:rFonts w:ascii="Arial" w:hAnsi="Arial"/>
                <w:b/>
                <w:color w:val="0070C0"/>
                <w:sz w:val="18"/>
              </w:rPr>
              <w:t>ROBINSON</w:t>
            </w:r>
            <w:r w:rsidR="0094170D">
              <w:rPr>
                <w:rFonts w:ascii="Arial" w:hAnsi="Arial"/>
                <w:b/>
                <w:color w:val="0070C0"/>
                <w:sz w:val="18"/>
              </w:rPr>
              <w:t xml:space="preserve"> </w:t>
            </w:r>
            <w:r w:rsidR="00BB4E51">
              <w:rPr>
                <w:rFonts w:ascii="Arial" w:hAnsi="Arial"/>
                <w:b/>
                <w:color w:val="0070C0"/>
                <w:sz w:val="18"/>
              </w:rPr>
              <w:t>(Leeds, ENGLAND)</w:t>
            </w:r>
          </w:p>
          <w:p w14:paraId="6227EEAF" w14:textId="77777777" w:rsidR="00BB4E51" w:rsidRPr="00C13CF2" w:rsidRDefault="00BB4E51" w:rsidP="00BB4E51">
            <w:pPr>
              <w:rPr>
                <w:rFonts w:ascii="Arial" w:hAnsi="Arial"/>
                <w:b/>
                <w:color w:val="0070C0"/>
                <w:sz w:val="18"/>
              </w:rPr>
            </w:pPr>
          </w:p>
        </w:tc>
        <w:tc>
          <w:tcPr>
            <w:tcW w:w="5304"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001654AA" w14:textId="1C9B4EBA" w:rsidR="00BB4E51" w:rsidRPr="00BB4E51" w:rsidRDefault="00FF7A2A" w:rsidP="00BB4E51">
            <w:pPr>
              <w:ind w:firstLine="34"/>
              <w:jc w:val="right"/>
              <w:rPr>
                <w:rFonts w:ascii="Arial" w:hAnsi="Arial"/>
                <w:bCs/>
                <w:i/>
                <w:iCs/>
                <w:color w:val="0070C0"/>
                <w:sz w:val="18"/>
              </w:rPr>
            </w:pPr>
            <w:r w:rsidRPr="00B67D8A">
              <w:rPr>
                <w:rFonts w:ascii="Arial" w:hAnsi="Arial"/>
                <w:bCs/>
                <w:i/>
                <w:iCs/>
                <w:color w:val="0070C0"/>
                <w:sz w:val="18"/>
              </w:rPr>
              <w:t xml:space="preserve">Editor-in-Chief for </w:t>
            </w:r>
            <w:r w:rsidR="00DF4DA7">
              <w:rPr>
                <w:rFonts w:ascii="Arial" w:hAnsi="Arial"/>
                <w:bCs/>
                <w:i/>
                <w:iCs/>
                <w:color w:val="0070C0"/>
                <w:sz w:val="18"/>
              </w:rPr>
              <w:t>"</w:t>
            </w:r>
            <w:r w:rsidR="00BB4E51" w:rsidRPr="00BB4E51">
              <w:rPr>
                <w:rFonts w:ascii="Arial" w:hAnsi="Arial"/>
                <w:bCs/>
                <w:i/>
                <w:iCs/>
                <w:color w:val="0070C0"/>
                <w:sz w:val="18"/>
              </w:rPr>
              <w:t>Transport Policy</w:t>
            </w:r>
            <w:r w:rsidR="00DF4DA7">
              <w:rPr>
                <w:rFonts w:ascii="Arial" w:hAnsi="Arial"/>
                <w:bCs/>
                <w:i/>
                <w:iCs/>
                <w:color w:val="0070C0"/>
                <w:sz w:val="18"/>
              </w:rPr>
              <w:t>"</w:t>
            </w:r>
          </w:p>
          <w:p w14:paraId="73BABFC4" w14:textId="06D5FE32" w:rsidR="00BB4E51" w:rsidRDefault="00007281" w:rsidP="00BB4E51">
            <w:pPr>
              <w:ind w:firstLine="34"/>
              <w:jc w:val="right"/>
              <w:rPr>
                <w:rFonts w:ascii="Arial" w:hAnsi="Arial"/>
                <w:b/>
                <w:color w:val="0070C0"/>
                <w:sz w:val="18"/>
              </w:rPr>
            </w:pPr>
            <w:r w:rsidRPr="00007281">
              <w:rPr>
                <w:rFonts w:ascii="Arial" w:hAnsi="Arial"/>
                <w:b/>
                <w:color w:val="0070C0"/>
                <w:sz w:val="18"/>
              </w:rPr>
              <w:t>Haijun H</w:t>
            </w:r>
            <w:r>
              <w:rPr>
                <w:rFonts w:ascii="Arial" w:hAnsi="Arial"/>
                <w:b/>
                <w:color w:val="0070C0"/>
                <w:sz w:val="18"/>
              </w:rPr>
              <w:t>UANG</w:t>
            </w:r>
            <w:r w:rsidR="006A3B5C">
              <w:rPr>
                <w:rFonts w:ascii="Arial" w:hAnsi="Arial"/>
                <w:b/>
                <w:color w:val="0070C0"/>
                <w:sz w:val="18"/>
              </w:rPr>
              <w:t xml:space="preserve">, </w:t>
            </w:r>
            <w:r w:rsidRPr="00007281">
              <w:rPr>
                <w:rFonts w:ascii="Arial" w:hAnsi="Arial"/>
                <w:b/>
                <w:color w:val="0070C0"/>
                <w:sz w:val="18"/>
              </w:rPr>
              <w:t>BeiHang University School of Economics and Management</w:t>
            </w:r>
            <w:r w:rsidR="00BB4E51">
              <w:rPr>
                <w:rFonts w:ascii="Arial" w:hAnsi="Arial"/>
                <w:b/>
                <w:color w:val="0070C0"/>
                <w:sz w:val="18"/>
              </w:rPr>
              <w:t xml:space="preserve">, </w:t>
            </w:r>
            <w:r>
              <w:rPr>
                <w:rFonts w:ascii="Arial" w:hAnsi="Arial"/>
                <w:b/>
                <w:color w:val="0070C0"/>
                <w:sz w:val="18"/>
              </w:rPr>
              <w:t>CHINA</w:t>
            </w:r>
          </w:p>
          <w:p w14:paraId="5E5BC361" w14:textId="5EFFB801" w:rsidR="00BB4E51" w:rsidRPr="00BB4E51" w:rsidRDefault="00B67D8A" w:rsidP="00BB4E51">
            <w:pPr>
              <w:ind w:firstLine="34"/>
              <w:jc w:val="right"/>
              <w:rPr>
                <w:rFonts w:ascii="Arial" w:hAnsi="Arial"/>
                <w:bCs/>
                <w:i/>
                <w:iCs/>
                <w:color w:val="0070C0"/>
                <w:sz w:val="18"/>
              </w:rPr>
            </w:pPr>
            <w:r w:rsidRPr="00B67D8A">
              <w:rPr>
                <w:rFonts w:ascii="Arial" w:hAnsi="Arial"/>
                <w:bCs/>
                <w:i/>
                <w:iCs/>
                <w:color w:val="0070C0"/>
                <w:sz w:val="18"/>
              </w:rPr>
              <w:t xml:space="preserve">Editor-in-Chief for </w:t>
            </w:r>
            <w:r w:rsidR="00DF4DA7">
              <w:rPr>
                <w:rFonts w:ascii="Arial" w:hAnsi="Arial"/>
                <w:bCs/>
                <w:i/>
                <w:iCs/>
                <w:color w:val="0070C0"/>
                <w:sz w:val="18"/>
              </w:rPr>
              <w:t>"</w:t>
            </w:r>
            <w:r w:rsidR="00BB4E51" w:rsidRPr="00BB4E51">
              <w:rPr>
                <w:rFonts w:ascii="Arial" w:hAnsi="Arial"/>
                <w:bCs/>
                <w:i/>
                <w:iCs/>
                <w:color w:val="0070C0"/>
                <w:sz w:val="18"/>
              </w:rPr>
              <w:t>Case Studies on Transport Policy</w:t>
            </w:r>
            <w:r w:rsidR="00DF4DA7">
              <w:rPr>
                <w:rFonts w:ascii="Arial" w:hAnsi="Arial"/>
                <w:bCs/>
                <w:i/>
                <w:iCs/>
                <w:color w:val="0070C0"/>
                <w:sz w:val="18"/>
              </w:rPr>
              <w:t>"</w:t>
            </w:r>
          </w:p>
          <w:p w14:paraId="1181B722" w14:textId="15BC9407" w:rsidR="00BB4E51" w:rsidRDefault="003E67AA" w:rsidP="00BB4E51">
            <w:pPr>
              <w:ind w:firstLine="34"/>
              <w:jc w:val="right"/>
              <w:rPr>
                <w:rFonts w:ascii="Arial" w:hAnsi="Arial"/>
                <w:b/>
                <w:color w:val="0070C0"/>
                <w:sz w:val="18"/>
              </w:rPr>
            </w:pPr>
            <w:r w:rsidRPr="003E67AA">
              <w:rPr>
                <w:rFonts w:ascii="Arial" w:hAnsi="Arial"/>
                <w:b/>
                <w:color w:val="0070C0"/>
                <w:sz w:val="18"/>
              </w:rPr>
              <w:t>Xiaowen FU, Hong Kong Polytechnic University, China</w:t>
            </w:r>
          </w:p>
          <w:p w14:paraId="01634D90" w14:textId="71F9A6D2" w:rsidR="001D4535" w:rsidRPr="00BB4E51" w:rsidRDefault="001D4535" w:rsidP="00BB4E51">
            <w:pPr>
              <w:ind w:firstLine="34"/>
              <w:jc w:val="right"/>
              <w:rPr>
                <w:rFonts w:ascii="Arial" w:hAnsi="Arial"/>
                <w:b/>
                <w:color w:val="0070C0"/>
                <w:sz w:val="18"/>
              </w:rPr>
            </w:pPr>
          </w:p>
        </w:tc>
      </w:tr>
      <w:tr w:rsidR="00420057" w14:paraId="18474D2E" w14:textId="77777777" w:rsidTr="007853A2">
        <w:trPr>
          <w:trHeight w:val="513"/>
        </w:trPr>
        <w:tc>
          <w:tcPr>
            <w:tcW w:w="5137" w:type="dxa"/>
            <w:shd w:val="clear" w:color="auto" w:fill="000099"/>
          </w:tcPr>
          <w:p w14:paraId="670D7626" w14:textId="38DCC463" w:rsidR="00420057" w:rsidRDefault="008F64A5" w:rsidP="00420057">
            <w:pPr>
              <w:pStyle w:val="VolumeandIssue"/>
              <w:jc w:val="left"/>
            </w:pPr>
            <w:r>
              <w:t>August</w:t>
            </w:r>
            <w:r w:rsidR="00420057">
              <w:t xml:space="preserve"> </w:t>
            </w:r>
            <w:r w:rsidR="00900425">
              <w:t>1</w:t>
            </w:r>
            <w:r w:rsidR="00ED6E9C">
              <w:t>4</w:t>
            </w:r>
            <w:r w:rsidR="00420057" w:rsidRPr="00C13CF2">
              <w:t>, 202</w:t>
            </w:r>
            <w:r w:rsidR="00E6710A">
              <w:t>3</w:t>
            </w:r>
          </w:p>
        </w:tc>
        <w:tc>
          <w:tcPr>
            <w:tcW w:w="5304" w:type="dxa"/>
            <w:shd w:val="clear" w:color="auto" w:fill="000099"/>
          </w:tcPr>
          <w:p w14:paraId="0A7A7E2D" w14:textId="073D9CCC" w:rsidR="00420057" w:rsidRDefault="00420057" w:rsidP="00420057">
            <w:pPr>
              <w:pStyle w:val="VolumeandIssue"/>
            </w:pPr>
            <w:r w:rsidRPr="00C13CF2">
              <w:t xml:space="preserve">Volume </w:t>
            </w:r>
            <w:r w:rsidR="00531477">
              <w:t>3</w:t>
            </w:r>
            <w:r w:rsidRPr="00C13CF2">
              <w:t xml:space="preserve">, </w:t>
            </w:r>
            <w:r>
              <w:t>I</w:t>
            </w:r>
            <w:r w:rsidRPr="00C13CF2">
              <w:t xml:space="preserve">ssue </w:t>
            </w:r>
            <w:r w:rsidR="008F64A5">
              <w:t>4</w:t>
            </w:r>
          </w:p>
        </w:tc>
      </w:tr>
    </w:tbl>
    <w:p w14:paraId="0268A678" w14:textId="77777777" w:rsidR="00BB4E51" w:rsidRPr="00927CF0" w:rsidRDefault="00BB4E51" w:rsidP="001D4535"/>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4AF1B" w14:textId="77777777" w:rsidR="00D67A77" w:rsidRDefault="00D67A77" w:rsidP="00D61B0D">
      <w:pPr>
        <w:spacing w:after="0" w:line="240" w:lineRule="auto"/>
      </w:pPr>
      <w:r>
        <w:separator/>
      </w:r>
    </w:p>
  </w:endnote>
  <w:endnote w:type="continuationSeparator" w:id="0">
    <w:p w14:paraId="20630BAD" w14:textId="77777777" w:rsidR="00D67A77" w:rsidRDefault="00D67A77" w:rsidP="00D61B0D">
      <w:pPr>
        <w:spacing w:after="0" w:line="240" w:lineRule="auto"/>
      </w:pPr>
      <w:r>
        <w:continuationSeparator/>
      </w:r>
    </w:p>
  </w:endnote>
  <w:endnote w:type="continuationNotice" w:id="1">
    <w:p w14:paraId="78FA1FD5" w14:textId="77777777" w:rsidR="00D67A77" w:rsidRDefault="00D67A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80D4C" w14:textId="77777777" w:rsidR="00D67A77" w:rsidRDefault="00D67A77" w:rsidP="00D61B0D">
      <w:pPr>
        <w:spacing w:after="0" w:line="240" w:lineRule="auto"/>
      </w:pPr>
      <w:r>
        <w:separator/>
      </w:r>
    </w:p>
  </w:footnote>
  <w:footnote w:type="continuationSeparator" w:id="0">
    <w:p w14:paraId="48B5D306" w14:textId="77777777" w:rsidR="00D67A77" w:rsidRDefault="00D67A77" w:rsidP="00D61B0D">
      <w:pPr>
        <w:spacing w:after="0" w:line="240" w:lineRule="auto"/>
      </w:pPr>
      <w:r>
        <w:continuationSeparator/>
      </w:r>
    </w:p>
  </w:footnote>
  <w:footnote w:type="continuationNotice" w:id="1">
    <w:p w14:paraId="394705CD" w14:textId="77777777" w:rsidR="00D67A77" w:rsidRDefault="00D67A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5653"/>
    <w:multiLevelType w:val="hybridMultilevel"/>
    <w:tmpl w:val="E73C791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4457CCF"/>
    <w:multiLevelType w:val="hybridMultilevel"/>
    <w:tmpl w:val="14DA4D5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720158C"/>
    <w:multiLevelType w:val="hybridMultilevel"/>
    <w:tmpl w:val="A65A4F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1915FD"/>
    <w:multiLevelType w:val="hybridMultilevel"/>
    <w:tmpl w:val="9E76BF6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01A7946"/>
    <w:multiLevelType w:val="hybridMultilevel"/>
    <w:tmpl w:val="BB58C500"/>
    <w:lvl w:ilvl="0" w:tplc="3D5E9B08">
      <w:start w:val="1"/>
      <w:numFmt w:val="decimal"/>
      <w:lvlText w:val="%1."/>
      <w:lvlJc w:val="left"/>
      <w:pPr>
        <w:ind w:left="360" w:hanging="360"/>
      </w:pPr>
      <w:rPr>
        <w:color w:val="FFFFFF" w:themeColor="background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0583596"/>
    <w:multiLevelType w:val="hybridMultilevel"/>
    <w:tmpl w:val="F8CA267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17763A46"/>
    <w:multiLevelType w:val="hybridMultilevel"/>
    <w:tmpl w:val="8118D96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29875FAF"/>
    <w:multiLevelType w:val="hybridMultilevel"/>
    <w:tmpl w:val="F43C27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E9C452E"/>
    <w:multiLevelType w:val="hybridMultilevel"/>
    <w:tmpl w:val="584CD0D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6D431B5"/>
    <w:multiLevelType w:val="hybridMultilevel"/>
    <w:tmpl w:val="66F66D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ECF1EE2"/>
    <w:multiLevelType w:val="hybridMultilevel"/>
    <w:tmpl w:val="F6F26A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54C41C50"/>
    <w:multiLevelType w:val="hybridMultilevel"/>
    <w:tmpl w:val="F5D8FC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BBC7F67"/>
    <w:multiLevelType w:val="hybridMultilevel"/>
    <w:tmpl w:val="C15A4A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59E2691"/>
    <w:multiLevelType w:val="hybridMultilevel"/>
    <w:tmpl w:val="67A482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9E77E4E"/>
    <w:multiLevelType w:val="hybridMultilevel"/>
    <w:tmpl w:val="8FCCEA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C747A1D"/>
    <w:multiLevelType w:val="hybridMultilevel"/>
    <w:tmpl w:val="A4967C14"/>
    <w:lvl w:ilvl="0" w:tplc="40090001">
      <w:start w:val="1"/>
      <w:numFmt w:val="bullet"/>
      <w:lvlText w:val=""/>
      <w:lvlJc w:val="left"/>
      <w:pPr>
        <w:ind w:left="360" w:hanging="360"/>
      </w:pPr>
      <w:rPr>
        <w:rFonts w:ascii="Symbol" w:hAnsi="Symbol" w:hint="default"/>
      </w:rPr>
    </w:lvl>
    <w:lvl w:ilvl="1" w:tplc="40090005">
      <w:start w:val="1"/>
      <w:numFmt w:val="bullet"/>
      <w:lvlText w:val=""/>
      <w:lvlJc w:val="left"/>
      <w:pPr>
        <w:ind w:left="1080" w:hanging="360"/>
      </w:pPr>
      <w:rPr>
        <w:rFonts w:ascii="Wingdings" w:hAnsi="Wingdings"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700662CA"/>
    <w:multiLevelType w:val="hybridMultilevel"/>
    <w:tmpl w:val="853E1B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6"/>
  </w:num>
  <w:num w:numId="4">
    <w:abstractNumId w:val="7"/>
  </w:num>
  <w:num w:numId="5">
    <w:abstractNumId w:val="11"/>
  </w:num>
  <w:num w:numId="6">
    <w:abstractNumId w:val="8"/>
  </w:num>
  <w:num w:numId="7">
    <w:abstractNumId w:val="1"/>
  </w:num>
  <w:num w:numId="8">
    <w:abstractNumId w:val="0"/>
  </w:num>
  <w:num w:numId="9">
    <w:abstractNumId w:val="6"/>
  </w:num>
  <w:num w:numId="10">
    <w:abstractNumId w:val="12"/>
  </w:num>
  <w:num w:numId="11">
    <w:abstractNumId w:val="5"/>
  </w:num>
  <w:num w:numId="12">
    <w:abstractNumId w:val="3"/>
  </w:num>
  <w:num w:numId="13">
    <w:abstractNumId w:val="2"/>
  </w:num>
  <w:num w:numId="14">
    <w:abstractNumId w:val="10"/>
  </w:num>
  <w:num w:numId="15">
    <w:abstractNumId w:val="14"/>
  </w:num>
  <w:num w:numId="16">
    <w:abstractNumId w:val="9"/>
  </w:num>
  <w:num w:numId="17">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wM7EwsjAyN7Y0NDRT0lEKTi0uzszPAykwN6gFADcRbLEtAAAA"/>
  </w:docVars>
  <w:rsids>
    <w:rsidRoot w:val="00AB50C9"/>
    <w:rsid w:val="000005F7"/>
    <w:rsid w:val="000010DD"/>
    <w:rsid w:val="00002897"/>
    <w:rsid w:val="00005E8A"/>
    <w:rsid w:val="00007281"/>
    <w:rsid w:val="000079DF"/>
    <w:rsid w:val="00013B41"/>
    <w:rsid w:val="00015523"/>
    <w:rsid w:val="000158D6"/>
    <w:rsid w:val="00015A4B"/>
    <w:rsid w:val="000173DE"/>
    <w:rsid w:val="00017F25"/>
    <w:rsid w:val="00020208"/>
    <w:rsid w:val="00020CE7"/>
    <w:rsid w:val="0002194D"/>
    <w:rsid w:val="00023B25"/>
    <w:rsid w:val="00024B7D"/>
    <w:rsid w:val="000270D7"/>
    <w:rsid w:val="000316C4"/>
    <w:rsid w:val="00031F5E"/>
    <w:rsid w:val="00033470"/>
    <w:rsid w:val="00035927"/>
    <w:rsid w:val="00040F03"/>
    <w:rsid w:val="0004368A"/>
    <w:rsid w:val="00046AB6"/>
    <w:rsid w:val="0004704A"/>
    <w:rsid w:val="00050373"/>
    <w:rsid w:val="000520ED"/>
    <w:rsid w:val="000522D9"/>
    <w:rsid w:val="00052525"/>
    <w:rsid w:val="00053C94"/>
    <w:rsid w:val="00057E0F"/>
    <w:rsid w:val="00057F6A"/>
    <w:rsid w:val="00062DE6"/>
    <w:rsid w:val="000633E9"/>
    <w:rsid w:val="000637A3"/>
    <w:rsid w:val="00063AC7"/>
    <w:rsid w:val="00063CA9"/>
    <w:rsid w:val="00067880"/>
    <w:rsid w:val="00067981"/>
    <w:rsid w:val="00067F3D"/>
    <w:rsid w:val="00071EE8"/>
    <w:rsid w:val="00072F0A"/>
    <w:rsid w:val="000751DD"/>
    <w:rsid w:val="00075B21"/>
    <w:rsid w:val="00076595"/>
    <w:rsid w:val="00076E4E"/>
    <w:rsid w:val="000841F9"/>
    <w:rsid w:val="000847AE"/>
    <w:rsid w:val="00084FDA"/>
    <w:rsid w:val="0008503B"/>
    <w:rsid w:val="00091F07"/>
    <w:rsid w:val="0009201D"/>
    <w:rsid w:val="000926D2"/>
    <w:rsid w:val="00093236"/>
    <w:rsid w:val="000952ED"/>
    <w:rsid w:val="000976E7"/>
    <w:rsid w:val="000A15D0"/>
    <w:rsid w:val="000A1FF2"/>
    <w:rsid w:val="000A4606"/>
    <w:rsid w:val="000A4B5E"/>
    <w:rsid w:val="000A7EF3"/>
    <w:rsid w:val="000B6C6F"/>
    <w:rsid w:val="000B76A8"/>
    <w:rsid w:val="000B7F8C"/>
    <w:rsid w:val="000C3C45"/>
    <w:rsid w:val="000C5281"/>
    <w:rsid w:val="000C6F9C"/>
    <w:rsid w:val="000D273C"/>
    <w:rsid w:val="000D2DDB"/>
    <w:rsid w:val="000D5146"/>
    <w:rsid w:val="000D5D86"/>
    <w:rsid w:val="000D7DA9"/>
    <w:rsid w:val="000E1E29"/>
    <w:rsid w:val="000E4EB5"/>
    <w:rsid w:val="000E5786"/>
    <w:rsid w:val="000E5967"/>
    <w:rsid w:val="000E6A02"/>
    <w:rsid w:val="000E702A"/>
    <w:rsid w:val="000F39AE"/>
    <w:rsid w:val="000F40E7"/>
    <w:rsid w:val="000F498F"/>
    <w:rsid w:val="000F7AF4"/>
    <w:rsid w:val="00101197"/>
    <w:rsid w:val="00101AAD"/>
    <w:rsid w:val="00101C25"/>
    <w:rsid w:val="00103DA8"/>
    <w:rsid w:val="00105DD1"/>
    <w:rsid w:val="00110CBB"/>
    <w:rsid w:val="0011609D"/>
    <w:rsid w:val="00117AC6"/>
    <w:rsid w:val="0012694D"/>
    <w:rsid w:val="00130360"/>
    <w:rsid w:val="00131835"/>
    <w:rsid w:val="00132E28"/>
    <w:rsid w:val="0013310D"/>
    <w:rsid w:val="001336CD"/>
    <w:rsid w:val="00133CCB"/>
    <w:rsid w:val="00134AC1"/>
    <w:rsid w:val="00135514"/>
    <w:rsid w:val="00135A06"/>
    <w:rsid w:val="00135A62"/>
    <w:rsid w:val="001370AE"/>
    <w:rsid w:val="00137221"/>
    <w:rsid w:val="00137F0C"/>
    <w:rsid w:val="00146D17"/>
    <w:rsid w:val="00147318"/>
    <w:rsid w:val="0015235C"/>
    <w:rsid w:val="0015258A"/>
    <w:rsid w:val="00160FBF"/>
    <w:rsid w:val="0016305A"/>
    <w:rsid w:val="001654E4"/>
    <w:rsid w:val="00165505"/>
    <w:rsid w:val="00166733"/>
    <w:rsid w:val="001672E1"/>
    <w:rsid w:val="001718E4"/>
    <w:rsid w:val="0017236E"/>
    <w:rsid w:val="00174AF8"/>
    <w:rsid w:val="001752F2"/>
    <w:rsid w:val="00180098"/>
    <w:rsid w:val="00180BF9"/>
    <w:rsid w:val="00180D2F"/>
    <w:rsid w:val="00181D68"/>
    <w:rsid w:val="00182616"/>
    <w:rsid w:val="00182C02"/>
    <w:rsid w:val="00182C0C"/>
    <w:rsid w:val="00184721"/>
    <w:rsid w:val="00184AE9"/>
    <w:rsid w:val="00185580"/>
    <w:rsid w:val="001906F2"/>
    <w:rsid w:val="001914BB"/>
    <w:rsid w:val="00195EA6"/>
    <w:rsid w:val="00196599"/>
    <w:rsid w:val="00196CC8"/>
    <w:rsid w:val="001A1F13"/>
    <w:rsid w:val="001A20BC"/>
    <w:rsid w:val="001A2BA3"/>
    <w:rsid w:val="001B07F9"/>
    <w:rsid w:val="001B5088"/>
    <w:rsid w:val="001B60D2"/>
    <w:rsid w:val="001B7690"/>
    <w:rsid w:val="001B78F5"/>
    <w:rsid w:val="001C1052"/>
    <w:rsid w:val="001C32C8"/>
    <w:rsid w:val="001C3F8B"/>
    <w:rsid w:val="001C50E4"/>
    <w:rsid w:val="001C54F7"/>
    <w:rsid w:val="001C59E6"/>
    <w:rsid w:val="001C6EB8"/>
    <w:rsid w:val="001C77D4"/>
    <w:rsid w:val="001D2EE7"/>
    <w:rsid w:val="001D382A"/>
    <w:rsid w:val="001D4343"/>
    <w:rsid w:val="001D4535"/>
    <w:rsid w:val="001D5356"/>
    <w:rsid w:val="001D53F7"/>
    <w:rsid w:val="001D567D"/>
    <w:rsid w:val="001D6D63"/>
    <w:rsid w:val="001E0B95"/>
    <w:rsid w:val="001E1837"/>
    <w:rsid w:val="001E323F"/>
    <w:rsid w:val="001E423A"/>
    <w:rsid w:val="001E4380"/>
    <w:rsid w:val="001E68B6"/>
    <w:rsid w:val="001E792C"/>
    <w:rsid w:val="001F2681"/>
    <w:rsid w:val="001F3ADA"/>
    <w:rsid w:val="001F4CC8"/>
    <w:rsid w:val="001F5A2A"/>
    <w:rsid w:val="001F5B64"/>
    <w:rsid w:val="001F6263"/>
    <w:rsid w:val="001F770B"/>
    <w:rsid w:val="0020016C"/>
    <w:rsid w:val="002069FD"/>
    <w:rsid w:val="00206A77"/>
    <w:rsid w:val="002114EC"/>
    <w:rsid w:val="00213771"/>
    <w:rsid w:val="00213D13"/>
    <w:rsid w:val="00217BC7"/>
    <w:rsid w:val="00222337"/>
    <w:rsid w:val="00222917"/>
    <w:rsid w:val="00223210"/>
    <w:rsid w:val="002237C7"/>
    <w:rsid w:val="00225EED"/>
    <w:rsid w:val="00231329"/>
    <w:rsid w:val="00231940"/>
    <w:rsid w:val="0023561E"/>
    <w:rsid w:val="002371FE"/>
    <w:rsid w:val="002400D5"/>
    <w:rsid w:val="0024084A"/>
    <w:rsid w:val="002413CB"/>
    <w:rsid w:val="002423DF"/>
    <w:rsid w:val="00243B7F"/>
    <w:rsid w:val="00244089"/>
    <w:rsid w:val="00244B22"/>
    <w:rsid w:val="00245A7C"/>
    <w:rsid w:val="00246270"/>
    <w:rsid w:val="00246753"/>
    <w:rsid w:val="00246B0F"/>
    <w:rsid w:val="00246FAF"/>
    <w:rsid w:val="00247A25"/>
    <w:rsid w:val="00250214"/>
    <w:rsid w:val="00250B86"/>
    <w:rsid w:val="00251991"/>
    <w:rsid w:val="00252CEA"/>
    <w:rsid w:val="00252FB2"/>
    <w:rsid w:val="002540F7"/>
    <w:rsid w:val="0025594B"/>
    <w:rsid w:val="0025644E"/>
    <w:rsid w:val="002655AA"/>
    <w:rsid w:val="00267CCC"/>
    <w:rsid w:val="002708C2"/>
    <w:rsid w:val="002716E0"/>
    <w:rsid w:val="00273765"/>
    <w:rsid w:val="00276696"/>
    <w:rsid w:val="00280774"/>
    <w:rsid w:val="00283C30"/>
    <w:rsid w:val="00286266"/>
    <w:rsid w:val="00286D8E"/>
    <w:rsid w:val="002871B1"/>
    <w:rsid w:val="00287A2A"/>
    <w:rsid w:val="002902DF"/>
    <w:rsid w:val="00291588"/>
    <w:rsid w:val="00291AD7"/>
    <w:rsid w:val="002935C0"/>
    <w:rsid w:val="00294E2B"/>
    <w:rsid w:val="00295117"/>
    <w:rsid w:val="002A3BD2"/>
    <w:rsid w:val="002A7B8F"/>
    <w:rsid w:val="002B45F1"/>
    <w:rsid w:val="002B7463"/>
    <w:rsid w:val="002B7D02"/>
    <w:rsid w:val="002C4E64"/>
    <w:rsid w:val="002C5573"/>
    <w:rsid w:val="002C64B6"/>
    <w:rsid w:val="002D044F"/>
    <w:rsid w:val="002D1E89"/>
    <w:rsid w:val="002D3309"/>
    <w:rsid w:val="002D4C76"/>
    <w:rsid w:val="002D578E"/>
    <w:rsid w:val="002D645C"/>
    <w:rsid w:val="002D714B"/>
    <w:rsid w:val="002E0CF9"/>
    <w:rsid w:val="002E2E9A"/>
    <w:rsid w:val="002E7557"/>
    <w:rsid w:val="002F0D77"/>
    <w:rsid w:val="002F154D"/>
    <w:rsid w:val="002F2AAE"/>
    <w:rsid w:val="002F4A91"/>
    <w:rsid w:val="00301D3D"/>
    <w:rsid w:val="00303378"/>
    <w:rsid w:val="003044CE"/>
    <w:rsid w:val="00305D01"/>
    <w:rsid w:val="003060AD"/>
    <w:rsid w:val="003061C8"/>
    <w:rsid w:val="00306842"/>
    <w:rsid w:val="00310AA3"/>
    <w:rsid w:val="00312205"/>
    <w:rsid w:val="0031272B"/>
    <w:rsid w:val="0031457D"/>
    <w:rsid w:val="00314A16"/>
    <w:rsid w:val="00315D64"/>
    <w:rsid w:val="00321B36"/>
    <w:rsid w:val="003241CE"/>
    <w:rsid w:val="003246A5"/>
    <w:rsid w:val="00324B76"/>
    <w:rsid w:val="003251A8"/>
    <w:rsid w:val="00327AEB"/>
    <w:rsid w:val="00327BEA"/>
    <w:rsid w:val="00330A72"/>
    <w:rsid w:val="00334523"/>
    <w:rsid w:val="0033501A"/>
    <w:rsid w:val="00335911"/>
    <w:rsid w:val="00336693"/>
    <w:rsid w:val="003373DE"/>
    <w:rsid w:val="00337E79"/>
    <w:rsid w:val="003405BC"/>
    <w:rsid w:val="003443B9"/>
    <w:rsid w:val="00346BDB"/>
    <w:rsid w:val="00346DCF"/>
    <w:rsid w:val="00356E72"/>
    <w:rsid w:val="003660F4"/>
    <w:rsid w:val="00367FC1"/>
    <w:rsid w:val="00376396"/>
    <w:rsid w:val="00376CA2"/>
    <w:rsid w:val="003800E4"/>
    <w:rsid w:val="003800F9"/>
    <w:rsid w:val="0038063A"/>
    <w:rsid w:val="00382DE8"/>
    <w:rsid w:val="00383C8D"/>
    <w:rsid w:val="00383DD3"/>
    <w:rsid w:val="003843C3"/>
    <w:rsid w:val="0038496F"/>
    <w:rsid w:val="00384B31"/>
    <w:rsid w:val="00384CAC"/>
    <w:rsid w:val="00386998"/>
    <w:rsid w:val="00387033"/>
    <w:rsid w:val="00391B51"/>
    <w:rsid w:val="00392E87"/>
    <w:rsid w:val="00394ECD"/>
    <w:rsid w:val="0039619E"/>
    <w:rsid w:val="003974BC"/>
    <w:rsid w:val="003A1D93"/>
    <w:rsid w:val="003A2B37"/>
    <w:rsid w:val="003A3704"/>
    <w:rsid w:val="003A723D"/>
    <w:rsid w:val="003B0F0F"/>
    <w:rsid w:val="003B5CD8"/>
    <w:rsid w:val="003B5DED"/>
    <w:rsid w:val="003B5F4C"/>
    <w:rsid w:val="003C1AAC"/>
    <w:rsid w:val="003C6734"/>
    <w:rsid w:val="003D0D06"/>
    <w:rsid w:val="003D302B"/>
    <w:rsid w:val="003D6912"/>
    <w:rsid w:val="003D7347"/>
    <w:rsid w:val="003D7563"/>
    <w:rsid w:val="003E1FEF"/>
    <w:rsid w:val="003E3504"/>
    <w:rsid w:val="003E45CB"/>
    <w:rsid w:val="003E5E69"/>
    <w:rsid w:val="003E615B"/>
    <w:rsid w:val="003E67AA"/>
    <w:rsid w:val="003F00B6"/>
    <w:rsid w:val="003F0118"/>
    <w:rsid w:val="003F1785"/>
    <w:rsid w:val="003F1E93"/>
    <w:rsid w:val="003F240E"/>
    <w:rsid w:val="003F32C9"/>
    <w:rsid w:val="003F3374"/>
    <w:rsid w:val="003F36F0"/>
    <w:rsid w:val="003F6612"/>
    <w:rsid w:val="003F7CA3"/>
    <w:rsid w:val="004003B0"/>
    <w:rsid w:val="00400BE9"/>
    <w:rsid w:val="00401BBF"/>
    <w:rsid w:val="004020F8"/>
    <w:rsid w:val="00402493"/>
    <w:rsid w:val="00404407"/>
    <w:rsid w:val="00405539"/>
    <w:rsid w:val="00405862"/>
    <w:rsid w:val="004058DC"/>
    <w:rsid w:val="004077EB"/>
    <w:rsid w:val="00407887"/>
    <w:rsid w:val="00407AE4"/>
    <w:rsid w:val="00411033"/>
    <w:rsid w:val="00411305"/>
    <w:rsid w:val="00411EEA"/>
    <w:rsid w:val="00414C95"/>
    <w:rsid w:val="0041500A"/>
    <w:rsid w:val="00417215"/>
    <w:rsid w:val="00417699"/>
    <w:rsid w:val="004178C5"/>
    <w:rsid w:val="00420057"/>
    <w:rsid w:val="0042082F"/>
    <w:rsid w:val="004227A0"/>
    <w:rsid w:val="00424304"/>
    <w:rsid w:val="00427F6B"/>
    <w:rsid w:val="00433123"/>
    <w:rsid w:val="00433D0A"/>
    <w:rsid w:val="004350D9"/>
    <w:rsid w:val="00435A1E"/>
    <w:rsid w:val="00435FF0"/>
    <w:rsid w:val="00437C8E"/>
    <w:rsid w:val="00441921"/>
    <w:rsid w:val="00443370"/>
    <w:rsid w:val="00443FBB"/>
    <w:rsid w:val="00445936"/>
    <w:rsid w:val="00445CE5"/>
    <w:rsid w:val="004509B8"/>
    <w:rsid w:val="00452792"/>
    <w:rsid w:val="0045633D"/>
    <w:rsid w:val="00456FE5"/>
    <w:rsid w:val="00460EB7"/>
    <w:rsid w:val="00462517"/>
    <w:rsid w:val="00466651"/>
    <w:rsid w:val="004711CB"/>
    <w:rsid w:val="00471848"/>
    <w:rsid w:val="004719F1"/>
    <w:rsid w:val="00471D9F"/>
    <w:rsid w:val="00471F5A"/>
    <w:rsid w:val="00472A5E"/>
    <w:rsid w:val="00473D4A"/>
    <w:rsid w:val="00474885"/>
    <w:rsid w:val="00475AE5"/>
    <w:rsid w:val="004764F0"/>
    <w:rsid w:val="0047660E"/>
    <w:rsid w:val="00477ACC"/>
    <w:rsid w:val="00477D6B"/>
    <w:rsid w:val="00483C3D"/>
    <w:rsid w:val="0048413E"/>
    <w:rsid w:val="00484173"/>
    <w:rsid w:val="00484A49"/>
    <w:rsid w:val="00485C08"/>
    <w:rsid w:val="00485CA3"/>
    <w:rsid w:val="004919B4"/>
    <w:rsid w:val="004919FF"/>
    <w:rsid w:val="004928A0"/>
    <w:rsid w:val="00492E72"/>
    <w:rsid w:val="00494634"/>
    <w:rsid w:val="004947BC"/>
    <w:rsid w:val="00497104"/>
    <w:rsid w:val="004973F6"/>
    <w:rsid w:val="00497499"/>
    <w:rsid w:val="004A7441"/>
    <w:rsid w:val="004A7C3B"/>
    <w:rsid w:val="004B2C12"/>
    <w:rsid w:val="004B33DA"/>
    <w:rsid w:val="004B3583"/>
    <w:rsid w:val="004B5316"/>
    <w:rsid w:val="004B7773"/>
    <w:rsid w:val="004C0814"/>
    <w:rsid w:val="004C2465"/>
    <w:rsid w:val="004C430C"/>
    <w:rsid w:val="004C5A53"/>
    <w:rsid w:val="004C6236"/>
    <w:rsid w:val="004D57E0"/>
    <w:rsid w:val="004D6402"/>
    <w:rsid w:val="004D7146"/>
    <w:rsid w:val="004D7DF1"/>
    <w:rsid w:val="004D7F5F"/>
    <w:rsid w:val="004E1F6F"/>
    <w:rsid w:val="004E5140"/>
    <w:rsid w:val="004E5ACB"/>
    <w:rsid w:val="004E63B1"/>
    <w:rsid w:val="004E63C8"/>
    <w:rsid w:val="004E76A5"/>
    <w:rsid w:val="004F1CA4"/>
    <w:rsid w:val="004F2827"/>
    <w:rsid w:val="004F3DD6"/>
    <w:rsid w:val="004F486E"/>
    <w:rsid w:val="004F7C87"/>
    <w:rsid w:val="00502029"/>
    <w:rsid w:val="00502552"/>
    <w:rsid w:val="00502734"/>
    <w:rsid w:val="005037F3"/>
    <w:rsid w:val="005040A1"/>
    <w:rsid w:val="00504A8A"/>
    <w:rsid w:val="005055F2"/>
    <w:rsid w:val="00514B40"/>
    <w:rsid w:val="00516780"/>
    <w:rsid w:val="00520B55"/>
    <w:rsid w:val="00520DD6"/>
    <w:rsid w:val="00524310"/>
    <w:rsid w:val="005276D0"/>
    <w:rsid w:val="00530491"/>
    <w:rsid w:val="00530D7F"/>
    <w:rsid w:val="0053101F"/>
    <w:rsid w:val="00531477"/>
    <w:rsid w:val="00536791"/>
    <w:rsid w:val="00537C3B"/>
    <w:rsid w:val="00540523"/>
    <w:rsid w:val="00541A0E"/>
    <w:rsid w:val="00541AF1"/>
    <w:rsid w:val="00541FC4"/>
    <w:rsid w:val="00543B7D"/>
    <w:rsid w:val="0054504C"/>
    <w:rsid w:val="00546860"/>
    <w:rsid w:val="0054690F"/>
    <w:rsid w:val="00546D57"/>
    <w:rsid w:val="00547440"/>
    <w:rsid w:val="005517DE"/>
    <w:rsid w:val="00554CBA"/>
    <w:rsid w:val="00556CC5"/>
    <w:rsid w:val="00560659"/>
    <w:rsid w:val="005624CC"/>
    <w:rsid w:val="0056276C"/>
    <w:rsid w:val="00563318"/>
    <w:rsid w:val="00565FC1"/>
    <w:rsid w:val="00566D87"/>
    <w:rsid w:val="0057081C"/>
    <w:rsid w:val="00571B3D"/>
    <w:rsid w:val="00573C18"/>
    <w:rsid w:val="00574C5B"/>
    <w:rsid w:val="00580537"/>
    <w:rsid w:val="0058216D"/>
    <w:rsid w:val="00582942"/>
    <w:rsid w:val="005844C5"/>
    <w:rsid w:val="00586261"/>
    <w:rsid w:val="005868E2"/>
    <w:rsid w:val="0059200D"/>
    <w:rsid w:val="00592A13"/>
    <w:rsid w:val="005A061C"/>
    <w:rsid w:val="005A12E7"/>
    <w:rsid w:val="005A1752"/>
    <w:rsid w:val="005A287E"/>
    <w:rsid w:val="005A4D67"/>
    <w:rsid w:val="005A5247"/>
    <w:rsid w:val="005B4EE1"/>
    <w:rsid w:val="005C09DC"/>
    <w:rsid w:val="005C0B1E"/>
    <w:rsid w:val="005C1B09"/>
    <w:rsid w:val="005C1E6B"/>
    <w:rsid w:val="005C2867"/>
    <w:rsid w:val="005C5A87"/>
    <w:rsid w:val="005C6013"/>
    <w:rsid w:val="005C67BB"/>
    <w:rsid w:val="005C720D"/>
    <w:rsid w:val="005D0F96"/>
    <w:rsid w:val="005D2280"/>
    <w:rsid w:val="005D26CA"/>
    <w:rsid w:val="005D2758"/>
    <w:rsid w:val="005D467B"/>
    <w:rsid w:val="005D5BFA"/>
    <w:rsid w:val="005D6C70"/>
    <w:rsid w:val="005D6DF8"/>
    <w:rsid w:val="005E0694"/>
    <w:rsid w:val="005E2993"/>
    <w:rsid w:val="005E42C9"/>
    <w:rsid w:val="005F2F1D"/>
    <w:rsid w:val="005F301D"/>
    <w:rsid w:val="005F66FD"/>
    <w:rsid w:val="005F6738"/>
    <w:rsid w:val="006004AB"/>
    <w:rsid w:val="0060089B"/>
    <w:rsid w:val="00602AF3"/>
    <w:rsid w:val="0060355C"/>
    <w:rsid w:val="0060488F"/>
    <w:rsid w:val="0060531C"/>
    <w:rsid w:val="00610A87"/>
    <w:rsid w:val="00610E0A"/>
    <w:rsid w:val="00616698"/>
    <w:rsid w:val="00617232"/>
    <w:rsid w:val="00621A24"/>
    <w:rsid w:val="00623778"/>
    <w:rsid w:val="006241FF"/>
    <w:rsid w:val="00624613"/>
    <w:rsid w:val="00625012"/>
    <w:rsid w:val="00627A94"/>
    <w:rsid w:val="00630298"/>
    <w:rsid w:val="00630CFD"/>
    <w:rsid w:val="0063135C"/>
    <w:rsid w:val="00633757"/>
    <w:rsid w:val="00633A76"/>
    <w:rsid w:val="00637600"/>
    <w:rsid w:val="00637843"/>
    <w:rsid w:val="00642FFA"/>
    <w:rsid w:val="006447FE"/>
    <w:rsid w:val="00644DE1"/>
    <w:rsid w:val="00645657"/>
    <w:rsid w:val="006468F2"/>
    <w:rsid w:val="00646EF5"/>
    <w:rsid w:val="00650286"/>
    <w:rsid w:val="0065351A"/>
    <w:rsid w:val="00654A4F"/>
    <w:rsid w:val="00655219"/>
    <w:rsid w:val="00656ABB"/>
    <w:rsid w:val="00662BA7"/>
    <w:rsid w:val="00662F7D"/>
    <w:rsid w:val="00663259"/>
    <w:rsid w:val="00664797"/>
    <w:rsid w:val="006661C1"/>
    <w:rsid w:val="00667CC0"/>
    <w:rsid w:val="00671A20"/>
    <w:rsid w:val="00671BCE"/>
    <w:rsid w:val="00672DD0"/>
    <w:rsid w:val="00674BEE"/>
    <w:rsid w:val="006762CE"/>
    <w:rsid w:val="006767C9"/>
    <w:rsid w:val="00677BD6"/>
    <w:rsid w:val="006805BE"/>
    <w:rsid w:val="00682277"/>
    <w:rsid w:val="006853AD"/>
    <w:rsid w:val="00685C3F"/>
    <w:rsid w:val="006908AA"/>
    <w:rsid w:val="00691953"/>
    <w:rsid w:val="006948AC"/>
    <w:rsid w:val="006968B5"/>
    <w:rsid w:val="0069706A"/>
    <w:rsid w:val="00697922"/>
    <w:rsid w:val="006A37FC"/>
    <w:rsid w:val="006A3B5C"/>
    <w:rsid w:val="006B0897"/>
    <w:rsid w:val="006B1E67"/>
    <w:rsid w:val="006B21BA"/>
    <w:rsid w:val="006B2248"/>
    <w:rsid w:val="006B2BF2"/>
    <w:rsid w:val="006B3071"/>
    <w:rsid w:val="006B3F21"/>
    <w:rsid w:val="006B5602"/>
    <w:rsid w:val="006B5B4B"/>
    <w:rsid w:val="006B6E20"/>
    <w:rsid w:val="006B750C"/>
    <w:rsid w:val="006B783A"/>
    <w:rsid w:val="006C1316"/>
    <w:rsid w:val="006C176E"/>
    <w:rsid w:val="006C2BE9"/>
    <w:rsid w:val="006C358E"/>
    <w:rsid w:val="006C683F"/>
    <w:rsid w:val="006C6B86"/>
    <w:rsid w:val="006C75E7"/>
    <w:rsid w:val="006D1A60"/>
    <w:rsid w:val="006D4148"/>
    <w:rsid w:val="006D7D99"/>
    <w:rsid w:val="006E0361"/>
    <w:rsid w:val="006E0D50"/>
    <w:rsid w:val="006E1996"/>
    <w:rsid w:val="006E2DCE"/>
    <w:rsid w:val="006E31BA"/>
    <w:rsid w:val="006E5971"/>
    <w:rsid w:val="006E7958"/>
    <w:rsid w:val="006F4DE1"/>
    <w:rsid w:val="00700373"/>
    <w:rsid w:val="00700FD0"/>
    <w:rsid w:val="00701B2A"/>
    <w:rsid w:val="00703211"/>
    <w:rsid w:val="007036F3"/>
    <w:rsid w:val="007040E2"/>
    <w:rsid w:val="00706845"/>
    <w:rsid w:val="00707F7E"/>
    <w:rsid w:val="007105FB"/>
    <w:rsid w:val="0071094F"/>
    <w:rsid w:val="00712266"/>
    <w:rsid w:val="00714BFC"/>
    <w:rsid w:val="00714F08"/>
    <w:rsid w:val="0071585E"/>
    <w:rsid w:val="00715A07"/>
    <w:rsid w:val="00715BDB"/>
    <w:rsid w:val="00716330"/>
    <w:rsid w:val="00716C26"/>
    <w:rsid w:val="00717A34"/>
    <w:rsid w:val="00724498"/>
    <w:rsid w:val="007268A4"/>
    <w:rsid w:val="007301C5"/>
    <w:rsid w:val="007322C9"/>
    <w:rsid w:val="00733D93"/>
    <w:rsid w:val="00737710"/>
    <w:rsid w:val="007425E6"/>
    <w:rsid w:val="0074508F"/>
    <w:rsid w:val="00746B49"/>
    <w:rsid w:val="00754A2C"/>
    <w:rsid w:val="00754C2D"/>
    <w:rsid w:val="00755CEE"/>
    <w:rsid w:val="00756234"/>
    <w:rsid w:val="00757A59"/>
    <w:rsid w:val="007634AC"/>
    <w:rsid w:val="00765DEA"/>
    <w:rsid w:val="007660EB"/>
    <w:rsid w:val="007664C4"/>
    <w:rsid w:val="00766DD9"/>
    <w:rsid w:val="00767075"/>
    <w:rsid w:val="00767B68"/>
    <w:rsid w:val="00767FE6"/>
    <w:rsid w:val="00774FF6"/>
    <w:rsid w:val="00776075"/>
    <w:rsid w:val="00780B43"/>
    <w:rsid w:val="007820BA"/>
    <w:rsid w:val="00783B5A"/>
    <w:rsid w:val="0078421E"/>
    <w:rsid w:val="00784540"/>
    <w:rsid w:val="00784CCE"/>
    <w:rsid w:val="00784CEC"/>
    <w:rsid w:val="0078521F"/>
    <w:rsid w:val="007853A2"/>
    <w:rsid w:val="00790648"/>
    <w:rsid w:val="007909BF"/>
    <w:rsid w:val="00792EAB"/>
    <w:rsid w:val="00793233"/>
    <w:rsid w:val="00795476"/>
    <w:rsid w:val="007958B0"/>
    <w:rsid w:val="0079722B"/>
    <w:rsid w:val="007A1559"/>
    <w:rsid w:val="007A6D3D"/>
    <w:rsid w:val="007B504D"/>
    <w:rsid w:val="007B52FF"/>
    <w:rsid w:val="007B5CE5"/>
    <w:rsid w:val="007B6AF5"/>
    <w:rsid w:val="007B7579"/>
    <w:rsid w:val="007B7622"/>
    <w:rsid w:val="007C36A0"/>
    <w:rsid w:val="007C7995"/>
    <w:rsid w:val="007D0E0A"/>
    <w:rsid w:val="007D29C4"/>
    <w:rsid w:val="007D690F"/>
    <w:rsid w:val="007D7D50"/>
    <w:rsid w:val="007D7EF7"/>
    <w:rsid w:val="007E35E5"/>
    <w:rsid w:val="007E3B8D"/>
    <w:rsid w:val="007E62B2"/>
    <w:rsid w:val="007F31AC"/>
    <w:rsid w:val="007F3278"/>
    <w:rsid w:val="007F72D6"/>
    <w:rsid w:val="007F7A91"/>
    <w:rsid w:val="0080071E"/>
    <w:rsid w:val="00801C82"/>
    <w:rsid w:val="00801CE6"/>
    <w:rsid w:val="0080299A"/>
    <w:rsid w:val="00804976"/>
    <w:rsid w:val="00804CA9"/>
    <w:rsid w:val="00805B18"/>
    <w:rsid w:val="00806A94"/>
    <w:rsid w:val="00807FB2"/>
    <w:rsid w:val="00810DD4"/>
    <w:rsid w:val="00811F09"/>
    <w:rsid w:val="008125F0"/>
    <w:rsid w:val="00815162"/>
    <w:rsid w:val="00815853"/>
    <w:rsid w:val="00820350"/>
    <w:rsid w:val="008208E3"/>
    <w:rsid w:val="00820D33"/>
    <w:rsid w:val="008218AE"/>
    <w:rsid w:val="008229B2"/>
    <w:rsid w:val="00822DF8"/>
    <w:rsid w:val="00823010"/>
    <w:rsid w:val="00823D1A"/>
    <w:rsid w:val="0082468C"/>
    <w:rsid w:val="008260AF"/>
    <w:rsid w:val="00831EB9"/>
    <w:rsid w:val="00833224"/>
    <w:rsid w:val="00834707"/>
    <w:rsid w:val="00834917"/>
    <w:rsid w:val="00834F92"/>
    <w:rsid w:val="00836A55"/>
    <w:rsid w:val="008409E8"/>
    <w:rsid w:val="008411D5"/>
    <w:rsid w:val="00845654"/>
    <w:rsid w:val="008469A8"/>
    <w:rsid w:val="008574AA"/>
    <w:rsid w:val="00857C5E"/>
    <w:rsid w:val="00863C07"/>
    <w:rsid w:val="00863FDE"/>
    <w:rsid w:val="00867FB0"/>
    <w:rsid w:val="00871E60"/>
    <w:rsid w:val="008725B1"/>
    <w:rsid w:val="008727FC"/>
    <w:rsid w:val="0087301E"/>
    <w:rsid w:val="0087456B"/>
    <w:rsid w:val="008757B8"/>
    <w:rsid w:val="00875A89"/>
    <w:rsid w:val="00876F18"/>
    <w:rsid w:val="008778B0"/>
    <w:rsid w:val="00880BC5"/>
    <w:rsid w:val="008819A7"/>
    <w:rsid w:val="0088522A"/>
    <w:rsid w:val="00885384"/>
    <w:rsid w:val="008863A7"/>
    <w:rsid w:val="00887538"/>
    <w:rsid w:val="0089076B"/>
    <w:rsid w:val="00890D4A"/>
    <w:rsid w:val="00891967"/>
    <w:rsid w:val="00891DFA"/>
    <w:rsid w:val="00893421"/>
    <w:rsid w:val="0089605E"/>
    <w:rsid w:val="0089651D"/>
    <w:rsid w:val="008A1FD6"/>
    <w:rsid w:val="008A33F0"/>
    <w:rsid w:val="008A5D1F"/>
    <w:rsid w:val="008B0A2C"/>
    <w:rsid w:val="008B1122"/>
    <w:rsid w:val="008B1979"/>
    <w:rsid w:val="008B1BAD"/>
    <w:rsid w:val="008B4F41"/>
    <w:rsid w:val="008B5676"/>
    <w:rsid w:val="008B57A5"/>
    <w:rsid w:val="008B6354"/>
    <w:rsid w:val="008B724B"/>
    <w:rsid w:val="008C216D"/>
    <w:rsid w:val="008C266C"/>
    <w:rsid w:val="008C4CB7"/>
    <w:rsid w:val="008C66F1"/>
    <w:rsid w:val="008D1C23"/>
    <w:rsid w:val="008D2F47"/>
    <w:rsid w:val="008D43D6"/>
    <w:rsid w:val="008D5E6E"/>
    <w:rsid w:val="008D60D4"/>
    <w:rsid w:val="008D780B"/>
    <w:rsid w:val="008D7ABA"/>
    <w:rsid w:val="008E0265"/>
    <w:rsid w:val="008E17E0"/>
    <w:rsid w:val="008E2D08"/>
    <w:rsid w:val="008E3479"/>
    <w:rsid w:val="008E36F3"/>
    <w:rsid w:val="008E4CA6"/>
    <w:rsid w:val="008E51B1"/>
    <w:rsid w:val="008E5684"/>
    <w:rsid w:val="008E5902"/>
    <w:rsid w:val="008E7FD8"/>
    <w:rsid w:val="008F1743"/>
    <w:rsid w:val="008F3D6F"/>
    <w:rsid w:val="008F457F"/>
    <w:rsid w:val="008F4B65"/>
    <w:rsid w:val="008F64A5"/>
    <w:rsid w:val="008F6A90"/>
    <w:rsid w:val="008F6E4A"/>
    <w:rsid w:val="008F7B6F"/>
    <w:rsid w:val="009000C1"/>
    <w:rsid w:val="00900425"/>
    <w:rsid w:val="009006AC"/>
    <w:rsid w:val="009028E6"/>
    <w:rsid w:val="00903745"/>
    <w:rsid w:val="00904ABE"/>
    <w:rsid w:val="0090643A"/>
    <w:rsid w:val="00907DFB"/>
    <w:rsid w:val="00907E51"/>
    <w:rsid w:val="009101FD"/>
    <w:rsid w:val="00913B9E"/>
    <w:rsid w:val="009143A3"/>
    <w:rsid w:val="009150FF"/>
    <w:rsid w:val="009167F3"/>
    <w:rsid w:val="00916A14"/>
    <w:rsid w:val="00917BDC"/>
    <w:rsid w:val="00921145"/>
    <w:rsid w:val="00922B56"/>
    <w:rsid w:val="00926DF2"/>
    <w:rsid w:val="00927CF0"/>
    <w:rsid w:val="00931243"/>
    <w:rsid w:val="00933D7B"/>
    <w:rsid w:val="009341B0"/>
    <w:rsid w:val="00936047"/>
    <w:rsid w:val="0093706D"/>
    <w:rsid w:val="0094170D"/>
    <w:rsid w:val="00941837"/>
    <w:rsid w:val="009419E9"/>
    <w:rsid w:val="00943DA8"/>
    <w:rsid w:val="009446FF"/>
    <w:rsid w:val="00945643"/>
    <w:rsid w:val="00951481"/>
    <w:rsid w:val="00954BE6"/>
    <w:rsid w:val="0095661E"/>
    <w:rsid w:val="0095690F"/>
    <w:rsid w:val="00956FB5"/>
    <w:rsid w:val="00960DC7"/>
    <w:rsid w:val="00965CA7"/>
    <w:rsid w:val="00965EB3"/>
    <w:rsid w:val="00970432"/>
    <w:rsid w:val="00971325"/>
    <w:rsid w:val="009717DD"/>
    <w:rsid w:val="00972AE0"/>
    <w:rsid w:val="0097462B"/>
    <w:rsid w:val="00976489"/>
    <w:rsid w:val="009765D8"/>
    <w:rsid w:val="00976716"/>
    <w:rsid w:val="00977EE4"/>
    <w:rsid w:val="00980C46"/>
    <w:rsid w:val="00982B27"/>
    <w:rsid w:val="00984223"/>
    <w:rsid w:val="00987AED"/>
    <w:rsid w:val="00990A41"/>
    <w:rsid w:val="00992752"/>
    <w:rsid w:val="00995BAA"/>
    <w:rsid w:val="00996BBD"/>
    <w:rsid w:val="009A205E"/>
    <w:rsid w:val="009A2103"/>
    <w:rsid w:val="009A41B7"/>
    <w:rsid w:val="009A6993"/>
    <w:rsid w:val="009A6C62"/>
    <w:rsid w:val="009A7684"/>
    <w:rsid w:val="009A7954"/>
    <w:rsid w:val="009B153B"/>
    <w:rsid w:val="009B2D2B"/>
    <w:rsid w:val="009B544C"/>
    <w:rsid w:val="009B5EBA"/>
    <w:rsid w:val="009B610F"/>
    <w:rsid w:val="009B6BAC"/>
    <w:rsid w:val="009B7B5A"/>
    <w:rsid w:val="009C0345"/>
    <w:rsid w:val="009C139A"/>
    <w:rsid w:val="009C16CD"/>
    <w:rsid w:val="009C2AB0"/>
    <w:rsid w:val="009C64A9"/>
    <w:rsid w:val="009C72EE"/>
    <w:rsid w:val="009D3246"/>
    <w:rsid w:val="009D4FEE"/>
    <w:rsid w:val="009D6E51"/>
    <w:rsid w:val="009E0588"/>
    <w:rsid w:val="009E09EF"/>
    <w:rsid w:val="009E20A0"/>
    <w:rsid w:val="009E2803"/>
    <w:rsid w:val="009E3CFB"/>
    <w:rsid w:val="009E572B"/>
    <w:rsid w:val="009E5B01"/>
    <w:rsid w:val="009E5EB5"/>
    <w:rsid w:val="009E776B"/>
    <w:rsid w:val="009F30FF"/>
    <w:rsid w:val="009F5772"/>
    <w:rsid w:val="009F70C5"/>
    <w:rsid w:val="009F7C6D"/>
    <w:rsid w:val="00A00299"/>
    <w:rsid w:val="00A06953"/>
    <w:rsid w:val="00A07446"/>
    <w:rsid w:val="00A076CC"/>
    <w:rsid w:val="00A130E7"/>
    <w:rsid w:val="00A143C7"/>
    <w:rsid w:val="00A15682"/>
    <w:rsid w:val="00A176B6"/>
    <w:rsid w:val="00A17719"/>
    <w:rsid w:val="00A21196"/>
    <w:rsid w:val="00A21749"/>
    <w:rsid w:val="00A23E87"/>
    <w:rsid w:val="00A27164"/>
    <w:rsid w:val="00A30B7F"/>
    <w:rsid w:val="00A32CA9"/>
    <w:rsid w:val="00A345F2"/>
    <w:rsid w:val="00A35BE2"/>
    <w:rsid w:val="00A37300"/>
    <w:rsid w:val="00A3764A"/>
    <w:rsid w:val="00A402D4"/>
    <w:rsid w:val="00A41442"/>
    <w:rsid w:val="00A41BAA"/>
    <w:rsid w:val="00A444CA"/>
    <w:rsid w:val="00A44AC1"/>
    <w:rsid w:val="00A44B3A"/>
    <w:rsid w:val="00A470B4"/>
    <w:rsid w:val="00A525B1"/>
    <w:rsid w:val="00A5525C"/>
    <w:rsid w:val="00A554EF"/>
    <w:rsid w:val="00A5631A"/>
    <w:rsid w:val="00A614E8"/>
    <w:rsid w:val="00A62524"/>
    <w:rsid w:val="00A6337D"/>
    <w:rsid w:val="00A65019"/>
    <w:rsid w:val="00A65D72"/>
    <w:rsid w:val="00A6650B"/>
    <w:rsid w:val="00A666AA"/>
    <w:rsid w:val="00A673E4"/>
    <w:rsid w:val="00A6788E"/>
    <w:rsid w:val="00A71130"/>
    <w:rsid w:val="00A7181D"/>
    <w:rsid w:val="00A73019"/>
    <w:rsid w:val="00A75DE1"/>
    <w:rsid w:val="00A77A60"/>
    <w:rsid w:val="00A81848"/>
    <w:rsid w:val="00A81CE2"/>
    <w:rsid w:val="00A81D5F"/>
    <w:rsid w:val="00A839EC"/>
    <w:rsid w:val="00A83C32"/>
    <w:rsid w:val="00A84467"/>
    <w:rsid w:val="00A8491D"/>
    <w:rsid w:val="00A87F9B"/>
    <w:rsid w:val="00A960F2"/>
    <w:rsid w:val="00A97E76"/>
    <w:rsid w:val="00AA0645"/>
    <w:rsid w:val="00AA1C12"/>
    <w:rsid w:val="00AA2A0A"/>
    <w:rsid w:val="00AA2E1A"/>
    <w:rsid w:val="00AA5489"/>
    <w:rsid w:val="00AA6B2B"/>
    <w:rsid w:val="00AB091B"/>
    <w:rsid w:val="00AB2201"/>
    <w:rsid w:val="00AB4AEB"/>
    <w:rsid w:val="00AB50C9"/>
    <w:rsid w:val="00AB6BD1"/>
    <w:rsid w:val="00AB788D"/>
    <w:rsid w:val="00AC02E3"/>
    <w:rsid w:val="00AC1EB1"/>
    <w:rsid w:val="00AC7F3C"/>
    <w:rsid w:val="00AD0A5D"/>
    <w:rsid w:val="00AD561B"/>
    <w:rsid w:val="00AD6DAA"/>
    <w:rsid w:val="00AE518E"/>
    <w:rsid w:val="00AF16E4"/>
    <w:rsid w:val="00AF1A46"/>
    <w:rsid w:val="00AF2A65"/>
    <w:rsid w:val="00AF5015"/>
    <w:rsid w:val="00AF7131"/>
    <w:rsid w:val="00B01797"/>
    <w:rsid w:val="00B03A20"/>
    <w:rsid w:val="00B056B7"/>
    <w:rsid w:val="00B05EC8"/>
    <w:rsid w:val="00B07C41"/>
    <w:rsid w:val="00B1216C"/>
    <w:rsid w:val="00B1356D"/>
    <w:rsid w:val="00B13B24"/>
    <w:rsid w:val="00B1594A"/>
    <w:rsid w:val="00B219BB"/>
    <w:rsid w:val="00B223DE"/>
    <w:rsid w:val="00B232B2"/>
    <w:rsid w:val="00B2593E"/>
    <w:rsid w:val="00B266B1"/>
    <w:rsid w:val="00B27082"/>
    <w:rsid w:val="00B273E8"/>
    <w:rsid w:val="00B27529"/>
    <w:rsid w:val="00B326A2"/>
    <w:rsid w:val="00B32BFA"/>
    <w:rsid w:val="00B3315D"/>
    <w:rsid w:val="00B406B2"/>
    <w:rsid w:val="00B415C8"/>
    <w:rsid w:val="00B432BD"/>
    <w:rsid w:val="00B47D45"/>
    <w:rsid w:val="00B5184F"/>
    <w:rsid w:val="00B5334A"/>
    <w:rsid w:val="00B54949"/>
    <w:rsid w:val="00B57E30"/>
    <w:rsid w:val="00B625B7"/>
    <w:rsid w:val="00B63900"/>
    <w:rsid w:val="00B66092"/>
    <w:rsid w:val="00B6735A"/>
    <w:rsid w:val="00B67C09"/>
    <w:rsid w:val="00B67D8A"/>
    <w:rsid w:val="00B7276C"/>
    <w:rsid w:val="00B7431E"/>
    <w:rsid w:val="00B761AF"/>
    <w:rsid w:val="00B805B6"/>
    <w:rsid w:val="00B82062"/>
    <w:rsid w:val="00B842E3"/>
    <w:rsid w:val="00B84825"/>
    <w:rsid w:val="00B85B9A"/>
    <w:rsid w:val="00B909B6"/>
    <w:rsid w:val="00B9138F"/>
    <w:rsid w:val="00B91AFE"/>
    <w:rsid w:val="00B92CE0"/>
    <w:rsid w:val="00B93301"/>
    <w:rsid w:val="00B95886"/>
    <w:rsid w:val="00BA0209"/>
    <w:rsid w:val="00BA2D2A"/>
    <w:rsid w:val="00BA5DB6"/>
    <w:rsid w:val="00BA7B57"/>
    <w:rsid w:val="00BB0C13"/>
    <w:rsid w:val="00BB27D0"/>
    <w:rsid w:val="00BB420C"/>
    <w:rsid w:val="00BB42C7"/>
    <w:rsid w:val="00BB47D4"/>
    <w:rsid w:val="00BB4E51"/>
    <w:rsid w:val="00BB4F71"/>
    <w:rsid w:val="00BB6DFE"/>
    <w:rsid w:val="00BC055D"/>
    <w:rsid w:val="00BC39EB"/>
    <w:rsid w:val="00BC7A74"/>
    <w:rsid w:val="00BC7C59"/>
    <w:rsid w:val="00BD09F9"/>
    <w:rsid w:val="00BD31C1"/>
    <w:rsid w:val="00BD3FFB"/>
    <w:rsid w:val="00BD444C"/>
    <w:rsid w:val="00BD7487"/>
    <w:rsid w:val="00BD7883"/>
    <w:rsid w:val="00BE1F40"/>
    <w:rsid w:val="00BE1F55"/>
    <w:rsid w:val="00BE2792"/>
    <w:rsid w:val="00BE2DD6"/>
    <w:rsid w:val="00BE40BD"/>
    <w:rsid w:val="00BE4C0F"/>
    <w:rsid w:val="00BE5187"/>
    <w:rsid w:val="00BE65D3"/>
    <w:rsid w:val="00BF1095"/>
    <w:rsid w:val="00BF2A3A"/>
    <w:rsid w:val="00BF44AC"/>
    <w:rsid w:val="00BF5D60"/>
    <w:rsid w:val="00BF7050"/>
    <w:rsid w:val="00C0353D"/>
    <w:rsid w:val="00C03CAE"/>
    <w:rsid w:val="00C03EF0"/>
    <w:rsid w:val="00C05C75"/>
    <w:rsid w:val="00C078C2"/>
    <w:rsid w:val="00C10989"/>
    <w:rsid w:val="00C11041"/>
    <w:rsid w:val="00C12E34"/>
    <w:rsid w:val="00C13CF2"/>
    <w:rsid w:val="00C142A4"/>
    <w:rsid w:val="00C17832"/>
    <w:rsid w:val="00C17BF1"/>
    <w:rsid w:val="00C20712"/>
    <w:rsid w:val="00C20C04"/>
    <w:rsid w:val="00C212AA"/>
    <w:rsid w:val="00C21977"/>
    <w:rsid w:val="00C21BA7"/>
    <w:rsid w:val="00C22BE4"/>
    <w:rsid w:val="00C31C77"/>
    <w:rsid w:val="00C32ACB"/>
    <w:rsid w:val="00C351C6"/>
    <w:rsid w:val="00C3559D"/>
    <w:rsid w:val="00C359F4"/>
    <w:rsid w:val="00C35A9A"/>
    <w:rsid w:val="00C376AA"/>
    <w:rsid w:val="00C37B01"/>
    <w:rsid w:val="00C37B26"/>
    <w:rsid w:val="00C416C7"/>
    <w:rsid w:val="00C4356A"/>
    <w:rsid w:val="00C44B79"/>
    <w:rsid w:val="00C44CFB"/>
    <w:rsid w:val="00C4583C"/>
    <w:rsid w:val="00C47ED9"/>
    <w:rsid w:val="00C52452"/>
    <w:rsid w:val="00C57363"/>
    <w:rsid w:val="00C609F7"/>
    <w:rsid w:val="00C62022"/>
    <w:rsid w:val="00C64300"/>
    <w:rsid w:val="00C662EB"/>
    <w:rsid w:val="00C66855"/>
    <w:rsid w:val="00C72DC4"/>
    <w:rsid w:val="00C746F0"/>
    <w:rsid w:val="00C74C34"/>
    <w:rsid w:val="00C752F0"/>
    <w:rsid w:val="00C765D2"/>
    <w:rsid w:val="00C77037"/>
    <w:rsid w:val="00C777DA"/>
    <w:rsid w:val="00C801A2"/>
    <w:rsid w:val="00C806EA"/>
    <w:rsid w:val="00C80C4E"/>
    <w:rsid w:val="00C81E54"/>
    <w:rsid w:val="00C82023"/>
    <w:rsid w:val="00C82C63"/>
    <w:rsid w:val="00C83CEB"/>
    <w:rsid w:val="00C8520F"/>
    <w:rsid w:val="00C85E56"/>
    <w:rsid w:val="00C86458"/>
    <w:rsid w:val="00C865F2"/>
    <w:rsid w:val="00C87138"/>
    <w:rsid w:val="00C8798D"/>
    <w:rsid w:val="00C87A10"/>
    <w:rsid w:val="00C91910"/>
    <w:rsid w:val="00C92C1A"/>
    <w:rsid w:val="00C93D6A"/>
    <w:rsid w:val="00C93E05"/>
    <w:rsid w:val="00C953C6"/>
    <w:rsid w:val="00C96DDB"/>
    <w:rsid w:val="00C97CDC"/>
    <w:rsid w:val="00CA28C1"/>
    <w:rsid w:val="00CA2955"/>
    <w:rsid w:val="00CA2CDE"/>
    <w:rsid w:val="00CA3C74"/>
    <w:rsid w:val="00CA6FBA"/>
    <w:rsid w:val="00CA7DC6"/>
    <w:rsid w:val="00CA7E68"/>
    <w:rsid w:val="00CB6EB1"/>
    <w:rsid w:val="00CC0629"/>
    <w:rsid w:val="00CC1A2C"/>
    <w:rsid w:val="00CC1C46"/>
    <w:rsid w:val="00CC366C"/>
    <w:rsid w:val="00CC43A6"/>
    <w:rsid w:val="00CC4875"/>
    <w:rsid w:val="00CC5253"/>
    <w:rsid w:val="00CC6322"/>
    <w:rsid w:val="00CC69B5"/>
    <w:rsid w:val="00CD0246"/>
    <w:rsid w:val="00CD1207"/>
    <w:rsid w:val="00CD4D9B"/>
    <w:rsid w:val="00CD593D"/>
    <w:rsid w:val="00CD6105"/>
    <w:rsid w:val="00CD7ED0"/>
    <w:rsid w:val="00CE01C2"/>
    <w:rsid w:val="00CE18E9"/>
    <w:rsid w:val="00CE1FC9"/>
    <w:rsid w:val="00CE22DB"/>
    <w:rsid w:val="00CE6181"/>
    <w:rsid w:val="00CF0175"/>
    <w:rsid w:val="00CF25AD"/>
    <w:rsid w:val="00CF25E9"/>
    <w:rsid w:val="00CF2AEF"/>
    <w:rsid w:val="00CF4997"/>
    <w:rsid w:val="00CF566E"/>
    <w:rsid w:val="00CF580D"/>
    <w:rsid w:val="00CF5A8E"/>
    <w:rsid w:val="00D00509"/>
    <w:rsid w:val="00D024AF"/>
    <w:rsid w:val="00D02ACA"/>
    <w:rsid w:val="00D032AC"/>
    <w:rsid w:val="00D04F60"/>
    <w:rsid w:val="00D054B0"/>
    <w:rsid w:val="00D069E5"/>
    <w:rsid w:val="00D122B9"/>
    <w:rsid w:val="00D12510"/>
    <w:rsid w:val="00D135F3"/>
    <w:rsid w:val="00D13D8E"/>
    <w:rsid w:val="00D144D0"/>
    <w:rsid w:val="00D145B0"/>
    <w:rsid w:val="00D15DA5"/>
    <w:rsid w:val="00D16B9D"/>
    <w:rsid w:val="00D17B4E"/>
    <w:rsid w:val="00D206FD"/>
    <w:rsid w:val="00D20976"/>
    <w:rsid w:val="00D21B03"/>
    <w:rsid w:val="00D238A8"/>
    <w:rsid w:val="00D23FAE"/>
    <w:rsid w:val="00D257DC"/>
    <w:rsid w:val="00D26CD2"/>
    <w:rsid w:val="00D279DC"/>
    <w:rsid w:val="00D304BC"/>
    <w:rsid w:val="00D34807"/>
    <w:rsid w:val="00D34F78"/>
    <w:rsid w:val="00D36A35"/>
    <w:rsid w:val="00D37F7E"/>
    <w:rsid w:val="00D41F50"/>
    <w:rsid w:val="00D41FAA"/>
    <w:rsid w:val="00D41FC2"/>
    <w:rsid w:val="00D41FD3"/>
    <w:rsid w:val="00D43F08"/>
    <w:rsid w:val="00D44B1F"/>
    <w:rsid w:val="00D44F62"/>
    <w:rsid w:val="00D46553"/>
    <w:rsid w:val="00D46DAE"/>
    <w:rsid w:val="00D5331E"/>
    <w:rsid w:val="00D53B6F"/>
    <w:rsid w:val="00D5400B"/>
    <w:rsid w:val="00D551EB"/>
    <w:rsid w:val="00D558EC"/>
    <w:rsid w:val="00D563AC"/>
    <w:rsid w:val="00D563E4"/>
    <w:rsid w:val="00D61B0D"/>
    <w:rsid w:val="00D63716"/>
    <w:rsid w:val="00D6585F"/>
    <w:rsid w:val="00D671A7"/>
    <w:rsid w:val="00D67A77"/>
    <w:rsid w:val="00D713FC"/>
    <w:rsid w:val="00D71576"/>
    <w:rsid w:val="00D722A8"/>
    <w:rsid w:val="00D72682"/>
    <w:rsid w:val="00D73CA4"/>
    <w:rsid w:val="00D7668F"/>
    <w:rsid w:val="00D76F87"/>
    <w:rsid w:val="00D823D4"/>
    <w:rsid w:val="00D83A67"/>
    <w:rsid w:val="00D8572F"/>
    <w:rsid w:val="00D86258"/>
    <w:rsid w:val="00D877A7"/>
    <w:rsid w:val="00D9108F"/>
    <w:rsid w:val="00D91E08"/>
    <w:rsid w:val="00D95B63"/>
    <w:rsid w:val="00D97C8C"/>
    <w:rsid w:val="00DA0278"/>
    <w:rsid w:val="00DA0351"/>
    <w:rsid w:val="00DA109E"/>
    <w:rsid w:val="00DA1F5D"/>
    <w:rsid w:val="00DA2743"/>
    <w:rsid w:val="00DA2F4D"/>
    <w:rsid w:val="00DA4C7E"/>
    <w:rsid w:val="00DA4DDD"/>
    <w:rsid w:val="00DB0842"/>
    <w:rsid w:val="00DB302C"/>
    <w:rsid w:val="00DB3F53"/>
    <w:rsid w:val="00DB42AB"/>
    <w:rsid w:val="00DB4474"/>
    <w:rsid w:val="00DB6518"/>
    <w:rsid w:val="00DB681C"/>
    <w:rsid w:val="00DC186A"/>
    <w:rsid w:val="00DC1959"/>
    <w:rsid w:val="00DC1EC7"/>
    <w:rsid w:val="00DC2A0E"/>
    <w:rsid w:val="00DC4CF7"/>
    <w:rsid w:val="00DC6D58"/>
    <w:rsid w:val="00DC7D98"/>
    <w:rsid w:val="00DD1C4A"/>
    <w:rsid w:val="00DD1DD3"/>
    <w:rsid w:val="00DD232E"/>
    <w:rsid w:val="00DD2757"/>
    <w:rsid w:val="00DD2BEC"/>
    <w:rsid w:val="00DD3115"/>
    <w:rsid w:val="00DD5F02"/>
    <w:rsid w:val="00DD72BD"/>
    <w:rsid w:val="00DE0575"/>
    <w:rsid w:val="00DE45CA"/>
    <w:rsid w:val="00DE59D2"/>
    <w:rsid w:val="00DE77C5"/>
    <w:rsid w:val="00DE7877"/>
    <w:rsid w:val="00DE78AA"/>
    <w:rsid w:val="00DF0D7B"/>
    <w:rsid w:val="00DF15E2"/>
    <w:rsid w:val="00DF3716"/>
    <w:rsid w:val="00DF4DA7"/>
    <w:rsid w:val="00DF56D2"/>
    <w:rsid w:val="00DF5FC6"/>
    <w:rsid w:val="00DF6E61"/>
    <w:rsid w:val="00DF6E65"/>
    <w:rsid w:val="00E0342B"/>
    <w:rsid w:val="00E03C2A"/>
    <w:rsid w:val="00E04188"/>
    <w:rsid w:val="00E06791"/>
    <w:rsid w:val="00E0787A"/>
    <w:rsid w:val="00E1415F"/>
    <w:rsid w:val="00E14CAC"/>
    <w:rsid w:val="00E164ED"/>
    <w:rsid w:val="00E20428"/>
    <w:rsid w:val="00E20982"/>
    <w:rsid w:val="00E20CCB"/>
    <w:rsid w:val="00E21103"/>
    <w:rsid w:val="00E23E50"/>
    <w:rsid w:val="00E25B69"/>
    <w:rsid w:val="00E26728"/>
    <w:rsid w:val="00E26C3B"/>
    <w:rsid w:val="00E30013"/>
    <w:rsid w:val="00E32640"/>
    <w:rsid w:val="00E327D0"/>
    <w:rsid w:val="00E343EA"/>
    <w:rsid w:val="00E34C31"/>
    <w:rsid w:val="00E351E7"/>
    <w:rsid w:val="00E36564"/>
    <w:rsid w:val="00E40F65"/>
    <w:rsid w:val="00E44319"/>
    <w:rsid w:val="00E4447F"/>
    <w:rsid w:val="00E45351"/>
    <w:rsid w:val="00E45478"/>
    <w:rsid w:val="00E51A98"/>
    <w:rsid w:val="00E535FA"/>
    <w:rsid w:val="00E60525"/>
    <w:rsid w:val="00E61CC6"/>
    <w:rsid w:val="00E66613"/>
    <w:rsid w:val="00E66A76"/>
    <w:rsid w:val="00E6710A"/>
    <w:rsid w:val="00E722FA"/>
    <w:rsid w:val="00E72950"/>
    <w:rsid w:val="00E7401D"/>
    <w:rsid w:val="00E74138"/>
    <w:rsid w:val="00E7454C"/>
    <w:rsid w:val="00E7611C"/>
    <w:rsid w:val="00E76566"/>
    <w:rsid w:val="00E76D88"/>
    <w:rsid w:val="00E77007"/>
    <w:rsid w:val="00E804A3"/>
    <w:rsid w:val="00E80D91"/>
    <w:rsid w:val="00E814A8"/>
    <w:rsid w:val="00E81FCD"/>
    <w:rsid w:val="00E82382"/>
    <w:rsid w:val="00E83669"/>
    <w:rsid w:val="00E869FC"/>
    <w:rsid w:val="00E86ACC"/>
    <w:rsid w:val="00E908FF"/>
    <w:rsid w:val="00E931F4"/>
    <w:rsid w:val="00E93DBC"/>
    <w:rsid w:val="00E95FDC"/>
    <w:rsid w:val="00E96510"/>
    <w:rsid w:val="00EA000D"/>
    <w:rsid w:val="00EA0746"/>
    <w:rsid w:val="00EA08DD"/>
    <w:rsid w:val="00EA2BA8"/>
    <w:rsid w:val="00EA3A16"/>
    <w:rsid w:val="00EB2C50"/>
    <w:rsid w:val="00EB5BD3"/>
    <w:rsid w:val="00EB6B0D"/>
    <w:rsid w:val="00EB70AD"/>
    <w:rsid w:val="00EB793E"/>
    <w:rsid w:val="00EC0227"/>
    <w:rsid w:val="00EC0FB1"/>
    <w:rsid w:val="00EC11EC"/>
    <w:rsid w:val="00EC133B"/>
    <w:rsid w:val="00EC18B8"/>
    <w:rsid w:val="00EC1951"/>
    <w:rsid w:val="00EC2532"/>
    <w:rsid w:val="00EC351A"/>
    <w:rsid w:val="00EC4B7D"/>
    <w:rsid w:val="00ED03A9"/>
    <w:rsid w:val="00ED1550"/>
    <w:rsid w:val="00ED3E0C"/>
    <w:rsid w:val="00ED60E2"/>
    <w:rsid w:val="00ED6E9C"/>
    <w:rsid w:val="00EE371B"/>
    <w:rsid w:val="00EE43CA"/>
    <w:rsid w:val="00EE4628"/>
    <w:rsid w:val="00EE4EC6"/>
    <w:rsid w:val="00EE787F"/>
    <w:rsid w:val="00EF1683"/>
    <w:rsid w:val="00EF1731"/>
    <w:rsid w:val="00EF2828"/>
    <w:rsid w:val="00EF3049"/>
    <w:rsid w:val="00EF3EE2"/>
    <w:rsid w:val="00EF57B8"/>
    <w:rsid w:val="00EF7DCD"/>
    <w:rsid w:val="00F00497"/>
    <w:rsid w:val="00F0131F"/>
    <w:rsid w:val="00F02FC3"/>
    <w:rsid w:val="00F05726"/>
    <w:rsid w:val="00F10000"/>
    <w:rsid w:val="00F114B2"/>
    <w:rsid w:val="00F115A0"/>
    <w:rsid w:val="00F11EC8"/>
    <w:rsid w:val="00F159A5"/>
    <w:rsid w:val="00F17692"/>
    <w:rsid w:val="00F23369"/>
    <w:rsid w:val="00F24FFA"/>
    <w:rsid w:val="00F25D92"/>
    <w:rsid w:val="00F26604"/>
    <w:rsid w:val="00F26A5D"/>
    <w:rsid w:val="00F3202D"/>
    <w:rsid w:val="00F3354F"/>
    <w:rsid w:val="00F351FE"/>
    <w:rsid w:val="00F35666"/>
    <w:rsid w:val="00F36300"/>
    <w:rsid w:val="00F3701B"/>
    <w:rsid w:val="00F43624"/>
    <w:rsid w:val="00F43E43"/>
    <w:rsid w:val="00F4476C"/>
    <w:rsid w:val="00F44F30"/>
    <w:rsid w:val="00F45EE0"/>
    <w:rsid w:val="00F54398"/>
    <w:rsid w:val="00F54565"/>
    <w:rsid w:val="00F54B27"/>
    <w:rsid w:val="00F5625D"/>
    <w:rsid w:val="00F567D4"/>
    <w:rsid w:val="00F61B3C"/>
    <w:rsid w:val="00F62BB2"/>
    <w:rsid w:val="00F673C4"/>
    <w:rsid w:val="00F67715"/>
    <w:rsid w:val="00F679A1"/>
    <w:rsid w:val="00F70145"/>
    <w:rsid w:val="00F75150"/>
    <w:rsid w:val="00F75233"/>
    <w:rsid w:val="00F76D22"/>
    <w:rsid w:val="00F77B35"/>
    <w:rsid w:val="00F77D48"/>
    <w:rsid w:val="00F81697"/>
    <w:rsid w:val="00F84A77"/>
    <w:rsid w:val="00F85EFF"/>
    <w:rsid w:val="00F87C45"/>
    <w:rsid w:val="00F913EB"/>
    <w:rsid w:val="00F916C7"/>
    <w:rsid w:val="00F94233"/>
    <w:rsid w:val="00F95D2A"/>
    <w:rsid w:val="00F95D37"/>
    <w:rsid w:val="00FA1DB7"/>
    <w:rsid w:val="00FA2824"/>
    <w:rsid w:val="00FA534B"/>
    <w:rsid w:val="00FA5EA5"/>
    <w:rsid w:val="00FB0A20"/>
    <w:rsid w:val="00FB1E0E"/>
    <w:rsid w:val="00FB361F"/>
    <w:rsid w:val="00FB5E41"/>
    <w:rsid w:val="00FB7CAE"/>
    <w:rsid w:val="00FC2124"/>
    <w:rsid w:val="00FC49DB"/>
    <w:rsid w:val="00FC4ACC"/>
    <w:rsid w:val="00FC55DF"/>
    <w:rsid w:val="00FD0FE0"/>
    <w:rsid w:val="00FD2547"/>
    <w:rsid w:val="00FD4578"/>
    <w:rsid w:val="00FD4C5D"/>
    <w:rsid w:val="00FD4F64"/>
    <w:rsid w:val="00FE00C5"/>
    <w:rsid w:val="00FE3215"/>
    <w:rsid w:val="00FE66D8"/>
    <w:rsid w:val="00FE68A0"/>
    <w:rsid w:val="00FE69A3"/>
    <w:rsid w:val="00FF16E8"/>
    <w:rsid w:val="00FF277E"/>
    <w:rsid w:val="00FF3C9D"/>
    <w:rsid w:val="00FF7A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0EC2E"/>
  <w15:docId w15:val="{E69FF08E-BEEB-4F54-A56E-0B824717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BBF"/>
  </w:style>
  <w:style w:type="paragraph" w:styleId="Heading1">
    <w:name w:val="heading 1"/>
    <w:basedOn w:val="Normal"/>
    <w:next w:val="Normal"/>
    <w:link w:val="Heading1Char"/>
    <w:qFormat/>
    <w:rsid w:val="007B7622"/>
    <w:pPr>
      <w:keepNext/>
      <w:spacing w:before="120" w:after="240" w:line="240" w:lineRule="auto"/>
      <w:ind w:right="279"/>
      <w:jc w:val="both"/>
      <w:outlineLvl w:val="0"/>
    </w:pPr>
    <w:rPr>
      <w:rFonts w:ascii="Trebuchet MS" w:eastAsia="Times New Roman" w:hAnsi="Trebuchet MS" w:cs="Arial"/>
      <w:color w:val="0070C0"/>
      <w:kern w:val="32"/>
      <w:sz w:val="28"/>
      <w:szCs w:val="32"/>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7622"/>
    <w:rPr>
      <w:rFonts w:ascii="Trebuchet MS" w:eastAsia="Times New Roman" w:hAnsi="Trebuchet MS" w:cs="Arial"/>
      <w:color w:val="0070C0"/>
      <w:kern w:val="32"/>
      <w:sz w:val="28"/>
      <w:szCs w:val="32"/>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customStyle="1" w:styleId="UnresolvedMention3">
    <w:name w:val="Unresolved Mention3"/>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 w:type="character" w:styleId="CommentReference">
    <w:name w:val="annotation reference"/>
    <w:basedOn w:val="DefaultParagraphFont"/>
    <w:uiPriority w:val="99"/>
    <w:semiHidden/>
    <w:unhideWhenUsed/>
    <w:rsid w:val="00286266"/>
    <w:rPr>
      <w:sz w:val="16"/>
      <w:szCs w:val="16"/>
    </w:rPr>
  </w:style>
  <w:style w:type="paragraph" w:styleId="CommentText">
    <w:name w:val="annotation text"/>
    <w:basedOn w:val="Normal"/>
    <w:link w:val="CommentTextChar"/>
    <w:uiPriority w:val="99"/>
    <w:semiHidden/>
    <w:unhideWhenUsed/>
    <w:rsid w:val="00286266"/>
    <w:pPr>
      <w:spacing w:line="240" w:lineRule="auto"/>
    </w:pPr>
    <w:rPr>
      <w:sz w:val="20"/>
      <w:szCs w:val="20"/>
    </w:rPr>
  </w:style>
  <w:style w:type="character" w:customStyle="1" w:styleId="CommentTextChar">
    <w:name w:val="Comment Text Char"/>
    <w:basedOn w:val="DefaultParagraphFont"/>
    <w:link w:val="CommentText"/>
    <w:uiPriority w:val="99"/>
    <w:semiHidden/>
    <w:rsid w:val="00286266"/>
    <w:rPr>
      <w:sz w:val="20"/>
      <w:szCs w:val="20"/>
    </w:rPr>
  </w:style>
  <w:style w:type="paragraph" w:styleId="CommentSubject">
    <w:name w:val="annotation subject"/>
    <w:basedOn w:val="CommentText"/>
    <w:next w:val="CommentText"/>
    <w:link w:val="CommentSubjectChar"/>
    <w:uiPriority w:val="99"/>
    <w:semiHidden/>
    <w:unhideWhenUsed/>
    <w:rsid w:val="00286266"/>
    <w:rPr>
      <w:b/>
      <w:bCs/>
    </w:rPr>
  </w:style>
  <w:style w:type="character" w:customStyle="1" w:styleId="CommentSubjectChar">
    <w:name w:val="Comment Subject Char"/>
    <w:basedOn w:val="CommentTextChar"/>
    <w:link w:val="CommentSubject"/>
    <w:uiPriority w:val="99"/>
    <w:semiHidden/>
    <w:rsid w:val="00286266"/>
    <w:rPr>
      <w:b/>
      <w:bCs/>
      <w:sz w:val="20"/>
      <w:szCs w:val="20"/>
    </w:rPr>
  </w:style>
  <w:style w:type="character" w:customStyle="1" w:styleId="UnresolvedMention">
    <w:name w:val="Unresolved Mention"/>
    <w:basedOn w:val="DefaultParagraphFont"/>
    <w:uiPriority w:val="99"/>
    <w:semiHidden/>
    <w:unhideWhenUsed/>
    <w:rsid w:val="00CA2C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587615">
      <w:bodyDiv w:val="1"/>
      <w:marLeft w:val="0"/>
      <w:marRight w:val="0"/>
      <w:marTop w:val="0"/>
      <w:marBottom w:val="0"/>
      <w:divBdr>
        <w:top w:val="none" w:sz="0" w:space="0" w:color="auto"/>
        <w:left w:val="none" w:sz="0" w:space="0" w:color="auto"/>
        <w:bottom w:val="none" w:sz="0" w:space="0" w:color="auto"/>
        <w:right w:val="none" w:sz="0" w:space="0" w:color="auto"/>
      </w:divBdr>
    </w:div>
    <w:div w:id="411124491">
      <w:bodyDiv w:val="1"/>
      <w:marLeft w:val="0"/>
      <w:marRight w:val="0"/>
      <w:marTop w:val="0"/>
      <w:marBottom w:val="0"/>
      <w:divBdr>
        <w:top w:val="none" w:sz="0" w:space="0" w:color="auto"/>
        <w:left w:val="none" w:sz="0" w:space="0" w:color="auto"/>
        <w:bottom w:val="none" w:sz="0" w:space="0" w:color="auto"/>
        <w:right w:val="none" w:sz="0" w:space="0" w:color="auto"/>
      </w:divBdr>
    </w:div>
    <w:div w:id="614823307">
      <w:bodyDiv w:val="1"/>
      <w:marLeft w:val="0"/>
      <w:marRight w:val="0"/>
      <w:marTop w:val="0"/>
      <w:marBottom w:val="0"/>
      <w:divBdr>
        <w:top w:val="none" w:sz="0" w:space="0" w:color="auto"/>
        <w:left w:val="none" w:sz="0" w:space="0" w:color="auto"/>
        <w:bottom w:val="none" w:sz="0" w:space="0" w:color="auto"/>
        <w:right w:val="none" w:sz="0" w:space="0" w:color="auto"/>
      </w:divBdr>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696736140">
      <w:bodyDiv w:val="1"/>
      <w:marLeft w:val="0"/>
      <w:marRight w:val="0"/>
      <w:marTop w:val="0"/>
      <w:marBottom w:val="0"/>
      <w:divBdr>
        <w:top w:val="none" w:sz="0" w:space="0" w:color="auto"/>
        <w:left w:val="none" w:sz="0" w:space="0" w:color="auto"/>
        <w:bottom w:val="none" w:sz="0" w:space="0" w:color="auto"/>
        <w:right w:val="none" w:sz="0" w:space="0" w:color="auto"/>
      </w:divBdr>
    </w:div>
    <w:div w:id="705526410">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038819460">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675062576">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899902338">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2406072">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eanairasia.org/work-with-us/national-coordinator-consultant" TargetMode="External"/><Relationship Id="rId18" Type="http://schemas.openxmlformats.org/officeDocument/2006/relationships/hyperlink" Target="https://www.journals.elsevier.com/transport-policy" TargetMode="External"/><Relationship Id="rId26" Type="http://schemas.openxmlformats.org/officeDocument/2006/relationships/hyperlink" Target="https://www.facebook.com/pg/wctrs.org/about/?tab=page_info" TargetMode="External"/><Relationship Id="rId39" Type="http://schemas.openxmlformats.org/officeDocument/2006/relationships/image" Target="media/image9.jpeg"/><Relationship Id="rId21" Type="http://schemas.openxmlformats.org/officeDocument/2006/relationships/hyperlink" Target="https://www.journals.elsevier.com/case-studies-on-transport-policy" TargetMode="External"/><Relationship Id="rId34" Type="http://schemas.openxmlformats.org/officeDocument/2006/relationships/hyperlink" Target="https://wctr2022.ca/" TargetMode="External"/><Relationship Id="rId42" Type="http://schemas.openxmlformats.org/officeDocument/2006/relationships/image" Target="media/image11.jpeg"/><Relationship Id="rId47" Type="http://schemas.openxmlformats.org/officeDocument/2006/relationships/hyperlink" Target="mailto:info@ldic-conference.org" TargetMode="External"/><Relationship Id="rId50" Type="http://schemas.openxmlformats.org/officeDocument/2006/relationships/hyperlink" Target="http://www.garsonline.de"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nescap.org/projects/tren" TargetMode="External"/><Relationship Id="rId17" Type="http://schemas.openxmlformats.org/officeDocument/2006/relationships/image" Target="media/image2.png"/><Relationship Id="rId25" Type="http://schemas.openxmlformats.org/officeDocument/2006/relationships/image" Target="media/image5.svg"/><Relationship Id="rId33" Type="http://schemas.openxmlformats.org/officeDocument/2006/relationships/hyperlink" Target="https://www.wctrs-society.com/" TargetMode="External"/><Relationship Id="rId38" Type="http://schemas.openxmlformats.org/officeDocument/2006/relationships/hyperlink" Target="mailto:ashishv@iisc.ac.in" TargetMode="External"/><Relationship Id="rId46" Type="http://schemas.openxmlformats.org/officeDocument/2006/relationships/hyperlink" Target="http://www.ldic-conference.org/ldic-conference/call" TargetMode="External"/><Relationship Id="rId2" Type="http://schemas.openxmlformats.org/officeDocument/2006/relationships/numbering" Target="numbering.xml"/><Relationship Id="rId16" Type="http://schemas.openxmlformats.org/officeDocument/2006/relationships/hyperlink" Target="https://www.journals.elsevier.com/transport-policy" TargetMode="External"/><Relationship Id="rId20" Type="http://schemas.openxmlformats.org/officeDocument/2006/relationships/image" Target="media/image3.png"/><Relationship Id="rId29" Type="http://schemas.openxmlformats.org/officeDocument/2006/relationships/hyperlink" Target="https://twitter.com/wctrsoc?lang=en" TargetMode="External"/><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b.org/contact/hayashi-yoshitsugu" TargetMode="External"/><Relationship Id="rId24" Type="http://schemas.openxmlformats.org/officeDocument/2006/relationships/image" Target="media/image4.png"/><Relationship Id="rId32" Type="http://schemas.openxmlformats.org/officeDocument/2006/relationships/hyperlink" Target="https://www.wctrs-society.com/membership/" TargetMode="External"/><Relationship Id="rId37" Type="http://schemas.openxmlformats.org/officeDocument/2006/relationships/image" Target="media/image8.png"/><Relationship Id="rId40" Type="http://schemas.openxmlformats.org/officeDocument/2006/relationships/hyperlink" Target="mailto:aitichyac@iisc.ac.in" TargetMode="External"/><Relationship Id="rId45" Type="http://schemas.openxmlformats.org/officeDocument/2006/relationships/image" Target="media/image13.jpeg"/><Relationship Id="rId53" Type="http://schemas.openxmlformats.org/officeDocument/2006/relationships/hyperlink" Target="http://www.supplychainsdg.org" TargetMode="External"/><Relationship Id="rId5" Type="http://schemas.openxmlformats.org/officeDocument/2006/relationships/webSettings" Target="webSettings.xml"/><Relationship Id="rId15" Type="http://schemas.openxmlformats.org/officeDocument/2006/relationships/hyperlink" Target="https://www.sciencedirect.com/journal/transportation-research-part-d-transport-and-environment/about/call-for-papers" TargetMode="External"/><Relationship Id="rId23" Type="http://schemas.openxmlformats.org/officeDocument/2006/relationships/hyperlink" Target="https://www.linkedin.com/in/wctrs-society-17096a207" TargetMode="External"/><Relationship Id="rId28" Type="http://schemas.openxmlformats.org/officeDocument/2006/relationships/image" Target="media/image7.svg"/><Relationship Id="rId36" Type="http://schemas.openxmlformats.org/officeDocument/2006/relationships/image" Target="media/image11.svg"/><Relationship Id="rId49" Type="http://schemas.openxmlformats.org/officeDocument/2006/relationships/hyperlink" Target="https://easychair.org/conferences/?conf=eacrd2023" TargetMode="External"/><Relationship Id="rId10" Type="http://schemas.openxmlformats.org/officeDocument/2006/relationships/hyperlink" Target="https://www.wctrs-society.com/" TargetMode="External"/><Relationship Id="rId19" Type="http://schemas.openxmlformats.org/officeDocument/2006/relationships/hyperlink" Target="https://www.journals.elsevier.com/case-studies-on-transport-policy" TargetMode="External"/><Relationship Id="rId31" Type="http://schemas.openxmlformats.org/officeDocument/2006/relationships/image" Target="media/image9.svg"/><Relationship Id="rId44" Type="http://schemas.openxmlformats.org/officeDocument/2006/relationships/hyperlink" Target="http://civil.iisc.ernet.in/~ashishv/beta/banner/37b8fe0d74bff4d83dc19f6a2bc58d4723.pdf" TargetMode="External"/><Relationship Id="rId52" Type="http://schemas.openxmlformats.org/officeDocument/2006/relationships/hyperlink" Target="mailto:info@supplychainsdg.org" TargetMode="External"/><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www.sciencedirect.com/journal/transportation-research-part-a-policy-and-practice/about/call-for-papers" TargetMode="External"/><Relationship Id="rId22" Type="http://schemas.openxmlformats.org/officeDocument/2006/relationships/hyperlink" Target="https://www.wctrs-society.com/wctrs-publications/wctrs-and-elsevier-transportation-book-series/" TargetMode="Externa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7.png"/><Relationship Id="rId43" Type="http://schemas.openxmlformats.org/officeDocument/2006/relationships/image" Target="media/image12.jpeg"/><Relationship Id="rId48" Type="http://schemas.openxmlformats.org/officeDocument/2006/relationships/hyperlink" Target="http://www.ldic-conference.org" TargetMode="External"/><Relationship Id="rId8" Type="http://schemas.openxmlformats.org/officeDocument/2006/relationships/image" Target="media/image1.png"/><Relationship Id="rId51" Type="http://schemas.openxmlformats.org/officeDocument/2006/relationships/hyperlink" Target="http://www.eac-conference.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8C44D-30FF-40E8-B6E6-D72BE3540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3544</Words>
  <Characters>20203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Helen Robinson [EAR]</cp:lastModifiedBy>
  <cp:revision>2</cp:revision>
  <cp:lastPrinted>2023-08-09T12:08:00Z</cp:lastPrinted>
  <dcterms:created xsi:type="dcterms:W3CDTF">2023-08-14T13:00:00Z</dcterms:created>
  <dcterms:modified xsi:type="dcterms:W3CDTF">2023-08-14T13:00:00Z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9c5f8ab2d0ab133fc4486f61e42ae09d8bc39fda66d94c3968fcc2d34803441e</vt:lpwstr>
  </property>
</Properties>
</file>